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B7" w:rsidRPr="00A25D0C" w:rsidRDefault="00C164EA" w:rsidP="00E565B7">
      <w:pPr>
        <w:jc w:val="center"/>
        <w:rPr>
          <w:rFonts w:ascii="微軟正黑體" w:eastAsia="微軟正黑體" w:hAnsi="微軟正黑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59BFF6" wp14:editId="6426164F">
                <wp:simplePos x="0" y="0"/>
                <wp:positionH relativeFrom="margin">
                  <wp:align>right</wp:align>
                </wp:positionH>
                <wp:positionV relativeFrom="paragraph">
                  <wp:posOffset>-235026</wp:posOffset>
                </wp:positionV>
                <wp:extent cx="635000" cy="323850"/>
                <wp:effectExtent l="0" t="0" r="12700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4EA" w:rsidRPr="00273913" w:rsidRDefault="00C164EA" w:rsidP="00C164EA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273913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BFF6" id="_x0000_t202" coordsize="21600,21600" o:spt="202" path="m,l,21600r21600,l21600,xe">
                <v:stroke joinstyle="miter"/>
                <v:path gradientshapeok="t" o:connecttype="rect"/>
              </v:shapetype>
              <v:shape id="文字方塊 13" o:spid="_x0000_s1026" type="#_x0000_t202" style="position:absolute;left:0;text-align:left;margin-left:-1.2pt;margin-top:-18.5pt;width:50pt;height:25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sHXwIAAKYEAAAOAAAAZHJzL2Uyb0RvYy54bWysVF1OGzEQfq/UO1h+L5sfoDRig1IQVSUE&#10;SFDx7Hi9yapej2s72aUXqMQB6HMP0AP0QHCOfvYmgdA+VX3xzp/HM983s4dHba3ZUjlfkcl5f6fH&#10;mTKSisrMcv7p+vTNAWc+CFMITUbl/FZ5fjR+/eqwsSM1oDnpQjmGJMaPGpvzeQh2lGVezlUt/A5Z&#10;ZeAsydUiQHWzrHCiQfZaZ4Nebz9ryBXWkVTew3rSOfk45S9LJcNFWXoVmM45agvpdOmcxjMbH4rR&#10;zAk7r+SqDPEPVdSiMnh0k+pEBMEWrvojVV1JR57KsCOpzqgsK6lSD+im33vRzdVcWJV6ATjebmDy&#10;/y+tPF9eOlYV4G7ImRE1OHq8//bw8/vj/a+HH3cMZmDUWD9C6JVFcGjfU4v4td3DGFtvS1fHL5pi&#10;8APt2w3Cqg1Mwrg/3Ov14JFwDQfDg73EQPZ02TofPiiqWRRy7kBgwlUsz3xAIQhdh8S3POmqOK20&#10;TkocGnWsHVsK0K1DKhE3tqK0YU1XSEq85YupN/enWsjPscntDNC0gTFC0rUepdBO2xVOUypuAZOj&#10;bti8lacV8p4JHy6Fw3Shf2xMuMBRakIxtJI4m5P7+jd7jAfp8HLWYFpz7r8shFOc6Y8G4/Cuv7sb&#10;xzspu3tvB1Dcc8/0uccs6mMCQn3sppVJjPFBr8XSUX2DxZrEV+ESRuLtnIe1eBy6HcJiSjWZpCAM&#10;tBXhzFxZGVNHRiKe1+2NcHbFZ8AgnNN6rsXoBa1dbLxpaLIIVFaJ8whwh+oKdyxDomW1uHHbnusp&#10;6un3Mv4NAAD//wMAUEsDBBQABgAIAAAAIQDY/mNf2QAAAAcBAAAPAAAAZHJzL2Rvd25yZXYueG1s&#10;TI9NT8MwDIbvSPyHyEjctoQPQSlNJ0CDC6cNxNlrvDSiSaok68q/xzvB7bFe6/XjZjX7QUyUsotB&#10;w9VSgaDQReOC1fD58bqoQOSCweAQA2n4oQyr9vyswdrEY9jQtC1WcEnINWroSxlrKXPXk8e8jCMF&#10;zvYxeSw8JitNwiOX+0FeK3UnPbrAF3oc6aWn7nt78BrWz/bBdhWmfl0Z56b5a/9u37S+vJifHkEU&#10;msvfMpz0WR1adtrFQzBZDBr4kaJhcXPPcIqVYtgx3CqQbSP/+7e/AAAA//8DAFBLAQItABQABgAI&#10;AAAAIQC2gziS/gAAAOEBAAATAAAAAAAAAAAAAAAAAAAAAABbQ29udGVudF9UeXBlc10ueG1sUEsB&#10;Ai0AFAAGAAgAAAAhADj9If/WAAAAlAEAAAsAAAAAAAAAAAAAAAAALwEAAF9yZWxzLy5yZWxzUEsB&#10;Ai0AFAAGAAgAAAAhAFpz6wdfAgAApgQAAA4AAAAAAAAAAAAAAAAALgIAAGRycy9lMm9Eb2MueG1s&#10;UEsBAi0AFAAGAAgAAAAhANj+Y1/ZAAAABwEAAA8AAAAAAAAAAAAAAAAAuQQAAGRycy9kb3ducmV2&#10;LnhtbFBLBQYAAAAABAAEAPMAAAC/BQAAAAA=&#10;" fillcolor="white [3201]" strokeweight=".5pt">
                <v:textbox>
                  <w:txbxContent>
                    <w:p w:rsidR="00C164EA" w:rsidRPr="00273913" w:rsidRDefault="00C164EA" w:rsidP="00C164EA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273913">
                        <w:rPr>
                          <w:rFonts w:ascii="微軟正黑體" w:eastAsia="微軟正黑體" w:hAnsi="微軟正黑體" w:hint="eastAsia"/>
                          <w:sz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5B7" w:rsidRPr="00A25D0C">
        <w:rPr>
          <w:rFonts w:ascii="微軟正黑體" w:eastAsia="微軟正黑體" w:hAnsi="微軟正黑體" w:hint="eastAsia"/>
        </w:rPr>
        <w:t xml:space="preserve">○○○管理委員會　函 </w:t>
      </w:r>
    </w:p>
    <w:p w:rsidR="00E565B7" w:rsidRPr="00A25D0C" w:rsidRDefault="00E565B7" w:rsidP="00E565B7">
      <w:pPr>
        <w:jc w:val="right"/>
        <w:rPr>
          <w:rFonts w:ascii="微軟正黑體" w:eastAsia="微軟正黑體" w:hAnsi="微軟正黑體"/>
          <w:sz w:val="20"/>
        </w:rPr>
      </w:pPr>
      <w:r w:rsidRPr="00A25D0C">
        <w:rPr>
          <w:rFonts w:ascii="微軟正黑體" w:eastAsia="微軟正黑體" w:hAnsi="微軟正黑體" w:hint="eastAsia"/>
          <w:sz w:val="20"/>
        </w:rPr>
        <w:t>地址：_________</w:t>
      </w:r>
      <w:r w:rsidR="00A25D0C">
        <w:rPr>
          <w:rFonts w:ascii="微軟正黑體" w:eastAsia="微軟正黑體" w:hAnsi="微軟正黑體" w:hint="eastAsia"/>
          <w:sz w:val="20"/>
        </w:rPr>
        <w:t>______</w:t>
      </w:r>
    </w:p>
    <w:p w:rsidR="00E565B7" w:rsidRPr="00A25D0C" w:rsidRDefault="00E565B7" w:rsidP="00E565B7">
      <w:pPr>
        <w:jc w:val="right"/>
        <w:rPr>
          <w:rFonts w:ascii="微軟正黑體" w:eastAsia="微軟正黑體" w:hAnsi="微軟正黑體"/>
          <w:sz w:val="20"/>
        </w:rPr>
      </w:pPr>
      <w:r w:rsidRPr="00A25D0C">
        <w:rPr>
          <w:rFonts w:ascii="微軟正黑體" w:eastAsia="微軟正黑體" w:hAnsi="微軟正黑體" w:hint="eastAsia"/>
          <w:sz w:val="20"/>
        </w:rPr>
        <w:t>承辦人：_______</w:t>
      </w:r>
      <w:r w:rsidR="00A25D0C">
        <w:rPr>
          <w:rFonts w:ascii="微軟正黑體" w:eastAsia="微軟正黑體" w:hAnsi="微軟正黑體" w:hint="eastAsia"/>
          <w:sz w:val="20"/>
        </w:rPr>
        <w:t>______</w:t>
      </w:r>
    </w:p>
    <w:p w:rsidR="00E565B7" w:rsidRPr="00A25D0C" w:rsidRDefault="00E565B7" w:rsidP="00E565B7">
      <w:pPr>
        <w:jc w:val="right"/>
        <w:rPr>
          <w:rFonts w:ascii="微軟正黑體" w:eastAsia="微軟正黑體" w:hAnsi="微軟正黑體"/>
          <w:sz w:val="20"/>
        </w:rPr>
      </w:pPr>
      <w:r w:rsidRPr="00A25D0C">
        <w:rPr>
          <w:rFonts w:ascii="微軟正黑體" w:eastAsia="微軟正黑體" w:hAnsi="微軟正黑體"/>
          <w:sz w:val="20"/>
        </w:rPr>
        <w:t>電話:__________</w:t>
      </w:r>
      <w:r w:rsidR="00A25D0C">
        <w:rPr>
          <w:rFonts w:ascii="微軟正黑體" w:eastAsia="微軟正黑體" w:hAnsi="微軟正黑體"/>
          <w:sz w:val="20"/>
        </w:rPr>
        <w:t>_______</w:t>
      </w:r>
    </w:p>
    <w:p w:rsidR="00E565B7" w:rsidRPr="00A25D0C" w:rsidRDefault="00E565B7" w:rsidP="00E565B7">
      <w:pPr>
        <w:jc w:val="right"/>
        <w:rPr>
          <w:rFonts w:ascii="微軟正黑體" w:eastAsia="微軟正黑體" w:hAnsi="微軟正黑體"/>
          <w:sz w:val="20"/>
        </w:rPr>
      </w:pPr>
      <w:r w:rsidRPr="00A25D0C">
        <w:rPr>
          <w:rFonts w:ascii="微軟正黑體" w:eastAsia="微軟正黑體" w:hAnsi="微軟正黑體" w:hint="eastAsia"/>
          <w:sz w:val="20"/>
        </w:rPr>
        <w:t>傳真：_________</w:t>
      </w:r>
      <w:r w:rsidR="00A25D0C">
        <w:rPr>
          <w:rFonts w:ascii="微軟正黑體" w:eastAsia="微軟正黑體" w:hAnsi="微軟正黑體" w:hint="eastAsia"/>
          <w:sz w:val="20"/>
        </w:rPr>
        <w:t>______</w:t>
      </w:r>
    </w:p>
    <w:p w:rsidR="00E565B7" w:rsidRPr="00A25D0C" w:rsidRDefault="00E565B7" w:rsidP="00E565B7">
      <w:pPr>
        <w:jc w:val="right"/>
        <w:rPr>
          <w:rFonts w:ascii="微軟正黑體" w:eastAsia="微軟正黑體" w:hAnsi="微軟正黑體"/>
          <w:sz w:val="20"/>
        </w:rPr>
      </w:pPr>
      <w:r w:rsidRPr="00A25D0C">
        <w:rPr>
          <w:rFonts w:ascii="微軟正黑體" w:eastAsia="微軟正黑體" w:hAnsi="微軟正黑體" w:hint="eastAsia"/>
          <w:sz w:val="20"/>
        </w:rPr>
        <w:t>電子信箱：_____</w:t>
      </w:r>
      <w:r w:rsidR="00A25D0C">
        <w:rPr>
          <w:rFonts w:ascii="微軟正黑體" w:eastAsia="微軟正黑體" w:hAnsi="微軟正黑體" w:hint="eastAsia"/>
          <w:sz w:val="20"/>
        </w:rPr>
        <w:t>_____</w:t>
      </w: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受文者：如正副本</w:t>
      </w: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發文日期：</w:t>
      </w: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發文字號：</w:t>
      </w:r>
      <w:r w:rsidR="00A25D0C">
        <w:rPr>
          <w:rFonts w:ascii="微軟正黑體" w:eastAsia="微軟正黑體" w:hAnsi="微軟正黑體" w:hint="eastAsia"/>
        </w:rPr>
        <w:t>○○</w:t>
      </w:r>
      <w:r w:rsidRPr="00A25D0C">
        <w:rPr>
          <w:rFonts w:ascii="微軟正黑體" w:eastAsia="微軟正黑體" w:hAnsi="微軟正黑體" w:hint="eastAsia"/>
        </w:rPr>
        <w:t>字第　　　　　號</w:t>
      </w: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速別：普通件</w:t>
      </w: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密等及解密條件或保密期限：</w:t>
      </w:r>
    </w:p>
    <w:p w:rsidR="00E565B7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附件：</w:t>
      </w:r>
      <w:r w:rsidR="00843AC4">
        <w:rPr>
          <w:rFonts w:ascii="微軟正黑體" w:eastAsia="微軟正黑體" w:hAnsi="微軟正黑體" w:hint="eastAsia"/>
        </w:rPr>
        <w:t>社區</w:t>
      </w:r>
      <w:r w:rsidR="00843AC4" w:rsidRPr="00843AC4">
        <w:rPr>
          <w:rFonts w:ascii="微軟正黑體" w:eastAsia="微軟正黑體" w:hAnsi="微軟正黑體" w:hint="eastAsia"/>
        </w:rPr>
        <w:t>基本資料</w:t>
      </w:r>
      <w:r w:rsidR="00843AC4">
        <w:rPr>
          <w:rFonts w:ascii="微軟正黑體" w:eastAsia="微軟正黑體" w:hAnsi="微軟正黑體" w:hint="eastAsia"/>
        </w:rPr>
        <w:t>及</w:t>
      </w:r>
      <w:r w:rsidR="00843AC4" w:rsidRPr="00843AC4">
        <w:rPr>
          <w:rFonts w:ascii="微軟正黑體" w:eastAsia="微軟正黑體" w:hAnsi="微軟正黑體" w:hint="eastAsia"/>
        </w:rPr>
        <w:t>評選企劃書</w:t>
      </w:r>
      <w:r w:rsidR="00843AC4">
        <w:rPr>
          <w:rFonts w:ascii="微軟正黑體" w:eastAsia="微軟正黑體" w:hAnsi="微軟正黑體" w:hint="eastAsia"/>
        </w:rPr>
        <w:t>各一式</w:t>
      </w:r>
    </w:p>
    <w:p w:rsidR="00843AC4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843AC4" w:rsidRPr="00A25D0C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主旨：</w:t>
      </w:r>
      <w:r w:rsidR="00843AC4">
        <w:rPr>
          <w:rFonts w:ascii="微軟正黑體" w:eastAsia="微軟正黑體" w:hAnsi="微軟正黑體" w:hint="eastAsia"/>
        </w:rPr>
        <w:t>檢送本社區(</w:t>
      </w:r>
      <w:r w:rsidR="00843AC4" w:rsidRPr="00A25D0C">
        <w:rPr>
          <w:rFonts w:ascii="微軟正黑體" w:eastAsia="微軟正黑體" w:hAnsi="微軟正黑體" w:hint="eastAsia"/>
        </w:rPr>
        <w:t>○○○</w:t>
      </w:r>
      <w:r w:rsidR="00843AC4">
        <w:rPr>
          <w:rFonts w:ascii="微軟正黑體" w:eastAsia="微軟正黑體" w:hAnsi="微軟正黑體" w:hint="eastAsia"/>
        </w:rPr>
        <w:t>)參選109年台中樂居金獎資料，詳附件，請查照。</w:t>
      </w:r>
    </w:p>
    <w:p w:rsidR="00843AC4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說明：</w:t>
      </w:r>
      <w:r w:rsidR="00843AC4">
        <w:rPr>
          <w:rFonts w:ascii="微軟正黑體" w:eastAsia="微軟正黑體" w:hAnsi="微軟正黑體" w:hint="eastAsia"/>
        </w:rPr>
        <w:t>依109年台中樂居金獎評選計畫書辦理。</w:t>
      </w:r>
    </w:p>
    <w:p w:rsidR="00843AC4" w:rsidRPr="000B6379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843AC4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843AC4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843AC4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843AC4" w:rsidRDefault="00843AC4" w:rsidP="00A25D0C">
      <w:pPr>
        <w:spacing w:line="500" w:lineRule="exact"/>
        <w:rPr>
          <w:rFonts w:ascii="微軟正黑體" w:eastAsia="微軟正黑體" w:hAnsi="微軟正黑體"/>
        </w:rPr>
      </w:pPr>
    </w:p>
    <w:p w:rsidR="00E565B7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正本：</w:t>
      </w:r>
      <w:r w:rsidR="00843AC4">
        <w:rPr>
          <w:rFonts w:ascii="微軟正黑體" w:eastAsia="微軟正黑體" w:hAnsi="微軟正黑體" w:hint="eastAsia"/>
        </w:rPr>
        <w:t>臺中市政府住宅發展工程處</w:t>
      </w:r>
    </w:p>
    <w:p w:rsidR="00F84A74" w:rsidRPr="00A25D0C" w:rsidRDefault="00E565B7" w:rsidP="00A25D0C">
      <w:pPr>
        <w:spacing w:line="500" w:lineRule="exact"/>
        <w:rPr>
          <w:rFonts w:ascii="微軟正黑體" w:eastAsia="微軟正黑體" w:hAnsi="微軟正黑體"/>
        </w:rPr>
      </w:pPr>
      <w:r w:rsidRPr="00A25D0C">
        <w:rPr>
          <w:rFonts w:ascii="微軟正黑體" w:eastAsia="微軟正黑體" w:hAnsi="微軟正黑體" w:hint="eastAsia"/>
        </w:rPr>
        <w:t>副本：</w:t>
      </w:r>
      <w:r w:rsidR="00843AC4" w:rsidRPr="00A25D0C">
        <w:rPr>
          <w:rFonts w:ascii="微軟正黑體" w:eastAsia="微軟正黑體" w:hAnsi="微軟正黑體" w:hint="eastAsia"/>
        </w:rPr>
        <w:t>○○○管理委員會</w:t>
      </w:r>
    </w:p>
    <w:p w:rsidR="00273913" w:rsidRDefault="00F84A74">
      <w:pPr>
        <w:widowControl/>
      </w:pPr>
      <w:r w:rsidRPr="00A25D0C">
        <w:rPr>
          <w:rFonts w:ascii="微軟正黑體" w:eastAsia="微軟正黑體" w:hAnsi="微軟正黑體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7"/>
        <w:gridCol w:w="389"/>
        <w:gridCol w:w="1701"/>
        <w:gridCol w:w="1705"/>
        <w:gridCol w:w="705"/>
        <w:gridCol w:w="567"/>
        <w:gridCol w:w="1417"/>
        <w:gridCol w:w="1134"/>
        <w:gridCol w:w="2381"/>
      </w:tblGrid>
      <w:tr w:rsidR="00273913" w:rsidRPr="00D82A42" w:rsidTr="008D7695">
        <w:trPr>
          <w:trHeight w:val="480"/>
        </w:trPr>
        <w:tc>
          <w:tcPr>
            <w:tcW w:w="10456" w:type="dxa"/>
            <w:gridSpan w:val="9"/>
            <w:shd w:val="clear" w:color="auto" w:fill="F2F2F2" w:themeFill="background1" w:themeFillShade="F2"/>
            <w:vAlign w:val="center"/>
          </w:tcPr>
          <w:p w:rsidR="00273913" w:rsidRPr="00F84A74" w:rsidRDefault="00273913" w:rsidP="00175AA6">
            <w:pPr>
              <w:tabs>
                <w:tab w:val="left" w:pos="1327"/>
              </w:tabs>
              <w:spacing w:line="300" w:lineRule="exact"/>
              <w:jc w:val="right"/>
              <w:rPr>
                <w:rFonts w:ascii="微軟正黑體" w:eastAsia="微軟正黑體" w:hAnsi="微軟正黑體"/>
                <w:color w:val="FF7F5F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C38A8D" wp14:editId="6EA70A8D">
                      <wp:simplePos x="0" y="0"/>
                      <wp:positionH relativeFrom="column">
                        <wp:posOffset>5920740</wp:posOffset>
                      </wp:positionH>
                      <wp:positionV relativeFrom="paragraph">
                        <wp:posOffset>-354965</wp:posOffset>
                      </wp:positionV>
                      <wp:extent cx="635000" cy="262890"/>
                      <wp:effectExtent l="0" t="0" r="12700" b="22860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50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73913" w:rsidRPr="000E2934" w:rsidRDefault="00273913" w:rsidP="00273913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</w:pPr>
                                  <w:r w:rsidRPr="000E2934">
                                    <w:rPr>
                                      <w:rFonts w:ascii="微軟正黑體" w:eastAsia="微軟正黑體" w:hAnsi="微軟正黑體" w:hint="eastAsia"/>
                                      <w:sz w:val="14"/>
                                    </w:rPr>
                                    <w:t>附件</w:t>
                                  </w:r>
                                  <w:r w:rsidRPr="000E2934">
                                    <w:rPr>
                                      <w:rFonts w:ascii="微軟正黑體" w:eastAsia="微軟正黑體" w:hAnsi="微軟正黑體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38A8D" id="文字方塊 8" o:spid="_x0000_s1027" type="#_x0000_t202" style="position:absolute;left:0;text-align:left;margin-left:466.2pt;margin-top:-27.95pt;width:50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vUYQIAAKsEAAAOAAAAZHJzL2Uyb0RvYy54bWysVF1OGzEQfq/UO1h+L5ukQEPEBqUgqkoI&#10;kKDi2fF6yapej2s72aUXqMQB6HMP0AP0QHCOfvYmIaF9qvrinT9/nvlmZg+P2lqzhXK+IpPz/k6P&#10;M2UkFZW5zfmn69M3Q858EKYQmozK+Z3y/Gj8+tVhY0dqQDPShXIMIMaPGpvzWQh2lGVezlQt/A5Z&#10;ZeAsydUiQHW3WeFEA/RaZ4Nebz9ryBXWkVTew3rSOfk44ZelkuGiLL0KTOccuYV0unRO45mND8Xo&#10;1gk7q+QyDfEPWdSiMnh0DXUigmBzV/0BVVfSkacy7EiqMyrLSqpUA6rp915UczUTVqVaQI63a5r8&#10;/4OV54tLx6oi52iUETVa9PTw7fHn96eHX48/7tkwMtRYP0LglUVoaN9Ti06v7B7GWHhbujp+URKD&#10;H1zfrflVbWASxv23e70ePBKuwf5geJD4z54vW+fDB0U1i0LOHdqXWBWLMx+QCEJXIfEtT7oqTiut&#10;kxJHRh1rxxYCzdYhpYgbW1HasKZLJAFv+SL0+v5UC/k5FrmNAE0bGCMlXelRCu20TSSuaZlScQe2&#10;HHUT5608rQB/Jny4FA4jBhqwNuECR6kJOdFS4mxG7uvf7DEenYeXswYjm3P/ZS6c4kx/NJiJg/7u&#10;bpzxpOzuvRtAcZue6abHzOtjAlF9LKiVSYzxQa/E0lF9g+2axFfhEkbi7ZyHlXgcukXCdko1maQg&#10;TLUV4cxcWRmhY2MirdftjXB22daAeTin1XCL0YvudrHxpqHJPFBZpdZHnjtWl/RjI1J3ltsbV25T&#10;T1HP/5jxbwAAAP//AwBQSwMEFAAGAAgAAAAhAKS8i2/eAAAADAEAAA8AAABkcnMvZG93bnJldi54&#10;bWxMj8FOwzAMhu9IvENkJG5burGitms6ARpcOG0gzlnjJdEap2qyrrw9GRc4+ven35/rzeQ6NuIQ&#10;rCcBi3kGDKn1ypIW8PnxOiuAhShJyc4TCvjGAJvm9qaWlfIX2uG4j5qlEgqVFGBi7CvOQ2vQyTD3&#10;PVLaHf3gZEzjoLka5CWVu44vs+yRO2kpXTCyxxeD7Wl/dgK2z7rUbSEHsy2UteP0dXzXb0Lc301P&#10;a2ARp/gHw1U/qUOTnA7+TCqwTkD5sFwlVMAsz0tgVyL7jQ4pWqxy4E3N/z/R/AAAAP//AwBQSwEC&#10;LQAUAAYACAAAACEAtoM4kv4AAADhAQAAEwAAAAAAAAAAAAAAAAAAAAAAW0NvbnRlbnRfVHlwZXNd&#10;LnhtbFBLAQItABQABgAIAAAAIQA4/SH/1gAAAJQBAAALAAAAAAAAAAAAAAAAAC8BAABfcmVscy8u&#10;cmVsc1BLAQItABQABgAIAAAAIQB4YevUYQIAAKsEAAAOAAAAAAAAAAAAAAAAAC4CAABkcnMvZTJv&#10;RG9jLnhtbFBLAQItABQABgAIAAAAIQCkvItv3gAAAAwBAAAPAAAAAAAAAAAAAAAAALsEAABkcnMv&#10;ZG93bnJldi54bWxQSwUGAAAAAAQABADzAAAAxgUAAAAA&#10;" fillcolor="white [3201]" strokeweight=".5pt">
                      <v:textbox>
                        <w:txbxContent>
                          <w:p w:rsidR="00273913" w:rsidRPr="000E2934" w:rsidRDefault="00273913" w:rsidP="002739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</w:pPr>
                            <w:r w:rsidRPr="000E2934">
                              <w:rPr>
                                <w:rFonts w:ascii="微軟正黑體" w:eastAsia="微軟正黑體" w:hAnsi="微軟正黑體" w:hint="eastAsia"/>
                                <w:sz w:val="14"/>
                              </w:rPr>
                              <w:t>附件</w:t>
                            </w:r>
                            <w:r w:rsidRPr="000E2934">
                              <w:rPr>
                                <w:rFonts w:ascii="微軟正黑體" w:eastAsia="微軟正黑體" w:hAnsi="微軟正黑體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年台中樂居金獎報名表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            參賽編號：_____________</w:t>
            </w:r>
          </w:p>
        </w:tc>
      </w:tr>
      <w:tr w:rsidR="00273913" w:rsidRPr="00D82A42" w:rsidTr="008D7695">
        <w:trPr>
          <w:trHeight w:val="480"/>
        </w:trPr>
        <w:tc>
          <w:tcPr>
            <w:tcW w:w="4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73913" w:rsidRPr="00D82A42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基本資料</w:t>
            </w: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273913" w:rsidRPr="00D82A42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公寓大廈名稱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273913" w:rsidRPr="003323AB" w:rsidRDefault="00273913" w:rsidP="00175AA6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913" w:rsidRPr="003323AB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申請日期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273913" w:rsidRPr="003323AB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</w:tr>
      <w:tr w:rsidR="00273913" w:rsidRPr="00D82A42" w:rsidTr="008D7695">
        <w:trPr>
          <w:trHeight w:val="480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73913" w:rsidRPr="00D82A42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273913" w:rsidRPr="00D82A42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地址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273913" w:rsidRPr="003323AB" w:rsidRDefault="00273913" w:rsidP="00175AA6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913" w:rsidRPr="003323AB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統一編號</w:t>
            </w:r>
          </w:p>
        </w:tc>
        <w:tc>
          <w:tcPr>
            <w:tcW w:w="2381" w:type="dxa"/>
            <w:shd w:val="clear" w:color="auto" w:fill="auto"/>
            <w:hideMark/>
          </w:tcPr>
          <w:p w:rsidR="00273913" w:rsidRPr="003323AB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</w:tr>
      <w:tr w:rsidR="00273913" w:rsidRPr="00D82A42" w:rsidTr="008D7695">
        <w:trPr>
          <w:trHeight w:val="480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73913" w:rsidRPr="00D82A42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273913" w:rsidRPr="00D82A42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連絡人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273913" w:rsidRPr="003323AB" w:rsidRDefault="00273913" w:rsidP="00175AA6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73913" w:rsidRPr="003323AB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使用執照號碼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273913" w:rsidRPr="003323AB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</w:tr>
      <w:tr w:rsidR="00273913" w:rsidRPr="00D82A42" w:rsidTr="008D7695">
        <w:trPr>
          <w:trHeight w:val="480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73913" w:rsidRPr="00D82A42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273913" w:rsidRPr="00D82A42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連絡電話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273913" w:rsidRPr="003323AB" w:rsidRDefault="00273913" w:rsidP="00175AA6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73913" w:rsidRPr="003323AB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noWrap/>
            <w:hideMark/>
          </w:tcPr>
          <w:p w:rsidR="00273913" w:rsidRPr="003323AB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</w:tr>
      <w:tr w:rsidR="00AC1149" w:rsidRPr="00D82A42" w:rsidTr="008467F6">
        <w:tblPrEx>
          <w:tblCellMar>
            <w:left w:w="28" w:type="dxa"/>
            <w:right w:w="28" w:type="dxa"/>
          </w:tblCellMar>
        </w:tblPrEx>
        <w:trPr>
          <w:trHeight w:val="386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AC1149" w:rsidRPr="00D82A42" w:rsidRDefault="00AC1149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AC1149" w:rsidRPr="00D82A42" w:rsidRDefault="00AC1149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管理維護公司名稱</w:t>
            </w:r>
          </w:p>
        </w:tc>
        <w:tc>
          <w:tcPr>
            <w:tcW w:w="4394" w:type="dxa"/>
            <w:gridSpan w:val="4"/>
            <w:shd w:val="clear" w:color="auto" w:fill="auto"/>
            <w:noWrap/>
            <w:vAlign w:val="center"/>
            <w:hideMark/>
          </w:tcPr>
          <w:p w:rsidR="00AC1149" w:rsidRPr="003323AB" w:rsidRDefault="00AC1149" w:rsidP="00175AA6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AC1149" w:rsidRPr="003323AB" w:rsidRDefault="00AC1149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戶數</w:t>
            </w:r>
          </w:p>
        </w:tc>
        <w:tc>
          <w:tcPr>
            <w:tcW w:w="2381" w:type="dxa"/>
            <w:vMerge w:val="restart"/>
            <w:shd w:val="clear" w:color="auto" w:fill="auto"/>
            <w:noWrap/>
          </w:tcPr>
          <w:p w:rsidR="00AC1149" w:rsidRPr="003323AB" w:rsidRDefault="00AC1149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</w:tr>
      <w:tr w:rsidR="00AC1149" w:rsidRPr="00D82A42" w:rsidTr="008467F6">
        <w:trPr>
          <w:trHeight w:val="264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AC1149" w:rsidRPr="00D82A42" w:rsidRDefault="00AC1149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AC1149" w:rsidRPr="00D82A42" w:rsidRDefault="00AC1149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管理服務人員姓名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AC1149" w:rsidRPr="003323AB" w:rsidRDefault="00AC1149" w:rsidP="00175AA6">
            <w:pPr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AC1149" w:rsidRPr="003323AB" w:rsidRDefault="00AC1149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AC1149" w:rsidRPr="003323AB" w:rsidRDefault="00AC1149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AC1149" w:rsidRPr="003323AB" w:rsidRDefault="00AC1149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  <w:noWrap/>
            <w:hideMark/>
          </w:tcPr>
          <w:p w:rsidR="00AC1149" w:rsidRPr="003323AB" w:rsidRDefault="00AC1149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73913" w:rsidRPr="00D82A42" w:rsidTr="008D7695">
        <w:trPr>
          <w:trHeight w:val="1575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73913" w:rsidRPr="00D82A42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shd w:val="clear" w:color="auto" w:fill="auto"/>
            <w:vAlign w:val="center"/>
            <w:hideMark/>
          </w:tcPr>
          <w:p w:rsidR="00273913" w:rsidRPr="00D82A42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主任委員</w:t>
            </w: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br/>
              <w:t>(或管理負責人)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273913" w:rsidRPr="003323AB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4CC06E" wp14:editId="307F0385">
                      <wp:simplePos x="0" y="0"/>
                      <wp:positionH relativeFrom="margin">
                        <wp:posOffset>964344</wp:posOffset>
                      </wp:positionH>
                      <wp:positionV relativeFrom="margin">
                        <wp:posOffset>439779</wp:posOffset>
                      </wp:positionV>
                      <wp:extent cx="508635" cy="508635"/>
                      <wp:effectExtent l="0" t="0" r="24765" b="24765"/>
                      <wp:wrapSquare wrapText="bothSides"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863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913" w:rsidRDefault="00273913" w:rsidP="0027391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cstheme="minorBidi" w:hint="eastAsia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CC06E" id="文字方塊 2" o:spid="_x0000_s1028" type="#_x0000_t202" style="position:absolute;margin-left:75.95pt;margin-top:34.65pt;width:40.05pt;height:40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zkTgIAAPgEAAAOAAAAZHJzL2Uyb0RvYy54bWysVFFuEzEQ/UfiDpb/yW6DUpUomwpalR9E&#10;EYUDOF47a+H1GNvJbrgAEgco3xyAA3Cg9hyM7d2ElK8i9sNrj2fezLyZ8eK8bzXZCucVmIqeTEpK&#10;hOFQK7Ou6McPV8/OKPGBmZppMKKiO+Hp+fLpk0Vn52IKDehaOIIgxs87W9EmBDsvCs8b0TI/ASsM&#10;XkpwLQt4dOuidqxD9FYX07I8LTpwtXXAhfcovcyXdJnwpRQ8XEvpRSC6ohhbSKtL6yquxXLB5mvH&#10;bKP4EAb7hyhapgw63UNdssDIxqm/oFrFHXiQYcKhLUBKxUXKAbM5KR9kc9MwK1IuSI63e5r8/4Pl&#10;b7fvHFF1RaeUGNZiie5vv979/H5/++vuxzcyjQx11s9R8caiauhfQY+VHuUehTHxXro2/jElgvfI&#10;9W7Pr+gD4SiclWenz2eUcLwa9oheHIyt8+G1gJbETUUdli+xyrZvfMiqo0r05UGr+kppnQ6xZcSF&#10;dmTLsNg6pBAR/EhLG9JV9MVsGsNoLebtzTr5OFJL/XcMlnw0rBYZf1biF0mIHkbX+XSICu+0QWEk&#10;MBOVdmGnRYTT5r2QSH7iK+fg1quYQu5QHCHkcezTBIYGUVFi0o+0HUyitUiD8Uj7vVHyDybs7Vtl&#10;wGUORyIyR/WnsQYy649UZAIiF6Ff9UP7DY22gnqHfYZvSrjGRWrAgnGtLCUNuC8PZR3OLhbx84Y5&#10;QYkL+gLyqDPDUR9NQ47NwMtNAKlSH0XX2dEQEo5XKt7wFMT5/fOctA4P1vI3AAAA//8DAFBLAwQU&#10;AAYACAAAACEAAuXwK94AAAAKAQAADwAAAGRycy9kb3ducmV2LnhtbEyPT0vEMBTE74LfITzBm5v+&#10;XWxtuojgguBl12W9ps2zLTZJSdJt99v7POlxmGHmN9Vu1SO7oPODNQLiTQQMTWvVYDoBp4/Xh0dg&#10;Pkij5GgNCriih119e1PJUtnFHPByDB2jEuNLKaAPYSo5922PWvqNndCQ92WdloGk67hycqFyPfIk&#10;irZcy8HQQi8nfOmx/T7OWkAT+zz9fLtm7/F5XvfLodvnbhHi/m59fgIWcA1/YfjFJ3Soiamxs1Ge&#10;jaTzuKCogG2RAqNAkiZ0riEnKzLgdcX/X6h/AAAA//8DAFBLAQItABQABgAIAAAAIQC2gziS/gAA&#10;AOEBAAATAAAAAAAAAAAAAAAAAAAAAABbQ29udGVudF9UeXBlc10ueG1sUEsBAi0AFAAGAAgAAAAh&#10;ADj9If/WAAAAlAEAAAsAAAAAAAAAAAAAAAAALwEAAF9yZWxzLy5yZWxzUEsBAi0AFAAGAAgAAAAh&#10;AFhNHOROAgAA+AQAAA4AAAAAAAAAAAAAAAAALgIAAGRycy9lMm9Eb2MueG1sUEsBAi0AFAAGAAgA&#10;AAAhAALl8CveAAAACgEAAA8AAAAAAAAAAAAAAAAAqAQAAGRycy9kb3ducmV2LnhtbFBLBQYAAAAA&#10;BAAEAPMAAACzBQAAAAA=&#10;" fillcolor="white [3201]" strokecolor="#7f7f7f [1601]">
                      <v:textbox>
                        <w:txbxContent>
                          <w:p w:rsidR="00273913" w:rsidRDefault="00273913" w:rsidP="002739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273913" w:rsidRPr="003323AB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273913" w:rsidRPr="003323AB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73913" w:rsidRPr="003323AB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管理委員會簽章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273913" w:rsidRPr="003323AB" w:rsidRDefault="00273913" w:rsidP="00175AA6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B6CAB4" wp14:editId="668B168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28575</wp:posOffset>
                      </wp:positionV>
                      <wp:extent cx="1238250" cy="923925"/>
                      <wp:effectExtent l="0" t="0" r="19050" b="2857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5489" cy="9164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913" w:rsidRDefault="00273913" w:rsidP="00273913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cstheme="minorBidi" w:hint="eastAsia"/>
                                      <w:color w:val="A6A6A6" w:themeColor="background1" w:themeShade="A6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6CAB4" id="文字方塊 3" o:spid="_x0000_s1029" type="#_x0000_t202" style="position:absolute;margin-left:10.5pt;margin-top:2.25pt;width:97.5pt;height:7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qc/RgIAAN8EAAAOAAAAZHJzL2Uyb0RvYy54bWysVF1uEzEQfkfiDpbf6SZpUtoom0q0Ki+I&#10;IgoHcLx21sJ/jN3shgsgcYD2mQNwAA7UnoOxd7NtylMR++Bd2zPfzPfNzC5OW6PJRkBQzpZ0fDCi&#10;RFjuKmXXJf386eLVMSUhMlsx7awo6VYEerp8+WLR+LmYuNrpSgBBEBvmjS9pHaOfF0XgtTAsHDgv&#10;LF5KB4ZF3MK6qIA1iG50MRmNjorGQeXBcRECnp53l3SZ8aUUPF5KGUQkuqSYW8wr5HWV1mK5YPM1&#10;MF8r3qfB/iELw5TFoAPUOYuMXIP6C8ooDi44GQ+4M4WTUnGROSCb8egJm6uaeZG5oDjBDzKF/wfL&#10;328+AFFVSQ8pscxgie5vvt/9ur2/+X338wc5TAo1PszR8MqjaWzfuBYrvTsPeJiItxJMeiMlgveo&#10;9XbQV7SR8OQ0mcymxyeUcLw7GR9Np68TTPHg7SHEt8IZkj5KCli/LCvbvAuxM92ZpGDBaVVdKK3z&#10;JvWMONNANgyrrWPOEcH3rLQlDQafTWaYhvFIPNh1jrFnlhtwHyzHqFklOvzZCJ8+/cE6k3kEhNG1&#10;xcOkYKdU/opbLRKcth+FRPWzYB0HWK8Sha5FcYZQyF2jZjB0SIYSST/Tt3dJ3iJPxjP9B6cc39k4&#10;+BtlHXQa7teg+rKrgezsd1J0AiQtYrtq+/7rO23lqi02Gv5U4iUuUjssGNfKU1I7+Pb0rMHhxSJ+&#10;vWYgKIGoz1w368xytEfXCLlMKRpOUS5RP/FpTB/vc3oP/6XlHwAAAP//AwBQSwMEFAAGAAgAAAAh&#10;AE7f2tvdAAAACAEAAA8AAABkcnMvZG93bnJldi54bWxMj0FLxDAUhO+C/yE8wZubpG4X6TZdRHBB&#10;8LK7ote0edsWm6Qk6bb7732e9DjMMPNNuVvswC4YYu+dArkSwNA13vSuVfBxen14AhaTdkYP3qGC&#10;K0bYVbc3pS6Mn90BL8fUMipxsdAKupTGgvPYdGh1XPkRHXlnH6xOJEPLTdAzlduBZ0JsuNW9o4VO&#10;j/jSYfN9nKyCWsb88evtun6Xn9Oynw/tPg+zUvd3y/MWWMIl/YXhF5/QoSKm2k/ORDYoyCRdSQrW&#10;OTCyM7khXVMuFwJ4VfL/B6ofAAAA//8DAFBLAQItABQABgAIAAAAIQC2gziS/gAAAOEBAAATAAAA&#10;AAAAAAAAAAAAAAAAAABbQ29udGVudF9UeXBlc10ueG1sUEsBAi0AFAAGAAgAAAAhADj9If/WAAAA&#10;lAEAAAsAAAAAAAAAAAAAAAAALwEAAF9yZWxzLy5yZWxzUEsBAi0AFAAGAAgAAAAhADtypz9GAgAA&#10;3wQAAA4AAAAAAAAAAAAAAAAALgIAAGRycy9lMm9Eb2MueG1sUEsBAi0AFAAGAAgAAAAhAE7f2tvd&#10;AAAACAEAAA8AAAAAAAAAAAAAAAAAoAQAAGRycy9kb3ducmV2LnhtbFBLBQYAAAAABAAEAPMAAACq&#10;BQAAAAA=&#10;" fillcolor="white [3201]" strokecolor="#7f7f7f [1601]">
                      <v:textbox>
                        <w:txbxContent>
                          <w:p w:rsidR="00273913" w:rsidRDefault="00273913" w:rsidP="002739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cstheme="minorBidi" w:hint="eastAsi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3913" w:rsidRPr="00D82A42" w:rsidTr="008D7695">
        <w:trPr>
          <w:trHeight w:val="342"/>
        </w:trPr>
        <w:tc>
          <w:tcPr>
            <w:tcW w:w="4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73913" w:rsidRPr="00D82A42" w:rsidRDefault="00273913" w:rsidP="00175AA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參選類組</w:t>
            </w:r>
          </w:p>
        </w:tc>
        <w:tc>
          <w:tcPr>
            <w:tcW w:w="9999" w:type="dxa"/>
            <w:gridSpan w:val="8"/>
            <w:shd w:val="clear" w:color="auto" w:fill="auto"/>
            <w:noWrap/>
            <w:hideMark/>
          </w:tcPr>
          <w:p w:rsidR="00273913" w:rsidRDefault="00273913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□小樂新生組【120戶以下並於民國</w:t>
            </w:r>
            <w:r w:rsidR="0019711D" w:rsidRPr="0019711D">
              <w:rPr>
                <w:rFonts w:ascii="微軟正黑體" w:eastAsia="微軟正黑體" w:hAnsi="微軟正黑體" w:hint="eastAsia"/>
                <w:sz w:val="20"/>
                <w:szCs w:val="20"/>
              </w:rPr>
              <w:t>102年5月9日至106年5月8日</w:t>
            </w:r>
            <w:r w:rsidR="00292FD4">
              <w:rPr>
                <w:rFonts w:ascii="微軟正黑體" w:eastAsia="微軟正黑體" w:hAnsi="微軟正黑體" w:hint="eastAsia"/>
                <w:sz w:val="20"/>
                <w:szCs w:val="20"/>
              </w:rPr>
              <w:t>間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取得使用執照者】</w:t>
            </w:r>
          </w:p>
          <w:p w:rsidR="00292FD4" w:rsidRPr="003323AB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□大樂新生組【120戶以上並於民國</w:t>
            </w:r>
            <w:r w:rsidR="0019711D" w:rsidRPr="0019711D">
              <w:rPr>
                <w:rFonts w:ascii="微軟正黑體" w:eastAsia="微軟正黑體" w:hAnsi="微軟正黑體" w:hint="eastAsia"/>
                <w:sz w:val="20"/>
                <w:szCs w:val="20"/>
              </w:rPr>
              <w:t>102年5月9日至106年5月8日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間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取得使用執照者】</w:t>
            </w:r>
          </w:p>
        </w:tc>
      </w:tr>
      <w:tr w:rsidR="00292FD4" w:rsidRPr="00D82A42" w:rsidTr="008D7695">
        <w:trPr>
          <w:trHeight w:val="342"/>
        </w:trPr>
        <w:tc>
          <w:tcPr>
            <w:tcW w:w="457" w:type="dxa"/>
            <w:vMerge/>
            <w:shd w:val="clear" w:color="auto" w:fill="F2F2F2" w:themeFill="background1" w:themeFillShade="F2"/>
            <w:vAlign w:val="center"/>
            <w:hideMark/>
          </w:tcPr>
          <w:p w:rsidR="00292FD4" w:rsidRPr="00D82A42" w:rsidRDefault="00292FD4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99" w:type="dxa"/>
            <w:gridSpan w:val="8"/>
            <w:shd w:val="clear" w:color="auto" w:fill="auto"/>
            <w:noWrap/>
            <w:hideMark/>
          </w:tcPr>
          <w:p w:rsidR="00292FD4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□小樂青壯組【120戶以下並於民國</w:t>
            </w:r>
            <w:r w:rsidR="0019711D" w:rsidRPr="0019711D">
              <w:rPr>
                <w:rFonts w:ascii="微軟正黑體" w:eastAsia="微軟正黑體" w:hAnsi="微軟正黑體" w:hint="eastAsia"/>
                <w:sz w:val="20"/>
                <w:szCs w:val="20"/>
              </w:rPr>
              <w:t>94年5月9日至102年5月8日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間取得使用執照者】</w:t>
            </w:r>
          </w:p>
          <w:p w:rsidR="00292FD4" w:rsidRPr="003323AB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□大樂青壯組【120戶以上並於民國</w:t>
            </w:r>
            <w:r w:rsidR="0019711D" w:rsidRPr="0019711D">
              <w:rPr>
                <w:rFonts w:ascii="微軟正黑體" w:eastAsia="微軟正黑體" w:hAnsi="微軟正黑體" w:hint="eastAsia"/>
                <w:sz w:val="20"/>
                <w:szCs w:val="20"/>
              </w:rPr>
              <w:t>94年5月9日至102年5月8日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間取得使用執照者】</w:t>
            </w:r>
          </w:p>
        </w:tc>
      </w:tr>
      <w:tr w:rsidR="00292FD4" w:rsidRPr="00D82A42" w:rsidTr="008D7695">
        <w:trPr>
          <w:trHeight w:val="342"/>
        </w:trPr>
        <w:tc>
          <w:tcPr>
            <w:tcW w:w="457" w:type="dxa"/>
            <w:vMerge/>
            <w:shd w:val="clear" w:color="auto" w:fill="F2F2F2" w:themeFill="background1" w:themeFillShade="F2"/>
            <w:vAlign w:val="center"/>
            <w:hideMark/>
          </w:tcPr>
          <w:p w:rsidR="00292FD4" w:rsidRPr="00D82A42" w:rsidRDefault="00292FD4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99" w:type="dxa"/>
            <w:gridSpan w:val="8"/>
            <w:shd w:val="clear" w:color="auto" w:fill="auto"/>
            <w:noWrap/>
          </w:tcPr>
          <w:p w:rsidR="00292FD4" w:rsidRPr="003323AB" w:rsidRDefault="00292FD4" w:rsidP="000B6379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□風華永樂組【民國</w:t>
            </w:r>
            <w:r w:rsidR="0019711D" w:rsidRPr="0019711D">
              <w:rPr>
                <w:rFonts w:ascii="微軟正黑體" w:eastAsia="微軟正黑體" w:hAnsi="微軟正黑體" w:hint="eastAsia"/>
                <w:sz w:val="20"/>
                <w:szCs w:val="20"/>
              </w:rPr>
              <w:t>94年5月8日以前</w:t>
            </w: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取得使用執照者】</w:t>
            </w:r>
          </w:p>
        </w:tc>
      </w:tr>
      <w:tr w:rsidR="00292FD4" w:rsidRPr="00D82A42" w:rsidTr="008D7695">
        <w:trPr>
          <w:trHeight w:val="393"/>
        </w:trPr>
        <w:tc>
          <w:tcPr>
            <w:tcW w:w="457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92FD4" w:rsidRPr="00D82A42" w:rsidRDefault="00292FD4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社 區 推 薦</w:t>
            </w:r>
          </w:p>
        </w:tc>
        <w:tc>
          <w:tcPr>
            <w:tcW w:w="9999" w:type="dxa"/>
            <w:gridSpan w:val="8"/>
            <w:shd w:val="clear" w:color="auto" w:fill="auto"/>
            <w:hideMark/>
          </w:tcPr>
          <w:p w:rsidR="00292FD4" w:rsidRPr="003323AB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社區營運促進獎以及管理服務人獎得經社區住戶推薦，始能參加此項評選活動。</w:t>
            </w:r>
          </w:p>
        </w:tc>
      </w:tr>
      <w:tr w:rsidR="00292FD4" w:rsidRPr="00D82A42" w:rsidTr="008D7695">
        <w:trPr>
          <w:trHeight w:val="393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92FD4" w:rsidRPr="00D82A42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99" w:type="dxa"/>
            <w:gridSpan w:val="8"/>
            <w:shd w:val="clear" w:color="auto" w:fill="auto"/>
            <w:noWrap/>
            <w:hideMark/>
          </w:tcPr>
          <w:p w:rsidR="00292FD4" w:rsidRPr="003323AB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□推薦起造人參與社區營運促進獎之評選活動</w:t>
            </w:r>
          </w:p>
        </w:tc>
      </w:tr>
      <w:tr w:rsidR="00292FD4" w:rsidRPr="00D82A42" w:rsidTr="008D7695">
        <w:trPr>
          <w:trHeight w:val="394"/>
        </w:trPr>
        <w:tc>
          <w:tcPr>
            <w:tcW w:w="457" w:type="dxa"/>
            <w:vMerge/>
            <w:shd w:val="clear" w:color="auto" w:fill="F2F2F2" w:themeFill="background1" w:themeFillShade="F2"/>
            <w:hideMark/>
          </w:tcPr>
          <w:p w:rsidR="00292FD4" w:rsidRPr="00D82A42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999" w:type="dxa"/>
            <w:gridSpan w:val="8"/>
            <w:shd w:val="clear" w:color="auto" w:fill="auto"/>
            <w:hideMark/>
          </w:tcPr>
          <w:p w:rsidR="00292FD4" w:rsidRPr="003323AB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□推薦管理維護公司/□推薦管理服務人參與暖心管理服務獎之評選活動</w:t>
            </w:r>
          </w:p>
        </w:tc>
      </w:tr>
      <w:tr w:rsidR="00292FD4" w:rsidRPr="00D82A42" w:rsidTr="008D7695">
        <w:trPr>
          <w:trHeight w:val="330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  <w:hideMark/>
          </w:tcPr>
          <w:p w:rsidR="0021431F" w:rsidRPr="00D82A42" w:rsidRDefault="00292FD4" w:rsidP="0021431F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樂居特色獎</w:t>
            </w:r>
            <w:r w:rsidR="00CE378B" w:rsidRPr="00D0037C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志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願序</w:t>
            </w:r>
          </w:p>
        </w:tc>
        <w:tc>
          <w:tcPr>
            <w:tcW w:w="7909" w:type="dxa"/>
            <w:gridSpan w:val="6"/>
            <w:shd w:val="clear" w:color="auto" w:fill="auto"/>
          </w:tcPr>
          <w:p w:rsidR="0021431F" w:rsidRDefault="0021431F" w:rsidP="0021431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倘有獎項同分，請填上最想獲得獎項之</w:t>
            </w:r>
            <w:r w:rsidR="00CE378B" w:rsidRPr="00D0037C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志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願序數字：</w:t>
            </w:r>
          </w:p>
          <w:p w:rsidR="00292FD4" w:rsidRPr="003323AB" w:rsidRDefault="0021431F" w:rsidP="0021431F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(___)</w:t>
            </w:r>
            <w:r w:rsidR="00A67C84">
              <w:rPr>
                <w:rFonts w:ascii="微軟正黑體" w:eastAsia="微軟正黑體" w:hAnsi="微軟正黑體" w:hint="eastAsia"/>
                <w:sz w:val="20"/>
                <w:szCs w:val="20"/>
              </w:rPr>
              <w:t>管理維護獎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(___)</w:t>
            </w:r>
            <w:r w:rsidR="00A67C84">
              <w:rPr>
                <w:rFonts w:ascii="微軟正黑體" w:eastAsia="微軟正黑體" w:hAnsi="微軟正黑體" w:hint="eastAsia"/>
                <w:sz w:val="20"/>
                <w:szCs w:val="20"/>
              </w:rPr>
              <w:t>友善設施獎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(___)社區營造獎(___)</w:t>
            </w:r>
            <w:r w:rsidR="00A67C84">
              <w:rPr>
                <w:rFonts w:ascii="微軟正黑體" w:eastAsia="微軟正黑體" w:hAnsi="微軟正黑體" w:hint="eastAsia"/>
                <w:sz w:val="20"/>
                <w:szCs w:val="20"/>
              </w:rPr>
              <w:t>社區綠化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獎(___)節能減碳獎</w:t>
            </w:r>
          </w:p>
        </w:tc>
      </w:tr>
      <w:tr w:rsidR="00292FD4" w:rsidRPr="00D82A42" w:rsidTr="008D7695">
        <w:trPr>
          <w:trHeight w:val="514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  <w:hideMark/>
          </w:tcPr>
          <w:p w:rsidR="00292FD4" w:rsidRPr="00D82A42" w:rsidRDefault="00292FD4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82A42">
              <w:rPr>
                <w:rFonts w:ascii="微軟正黑體" w:eastAsia="微軟正黑體" w:hAnsi="微軟正黑體" w:hint="eastAsia"/>
                <w:sz w:val="20"/>
                <w:szCs w:val="20"/>
              </w:rPr>
              <w:t>如何得知本活動</w:t>
            </w:r>
          </w:p>
        </w:tc>
        <w:tc>
          <w:tcPr>
            <w:tcW w:w="2977" w:type="dxa"/>
            <w:gridSpan w:val="3"/>
            <w:shd w:val="clear" w:color="auto" w:fill="auto"/>
            <w:hideMark/>
          </w:tcPr>
          <w:p w:rsidR="00292FD4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□宣傳海報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/影片</w:t>
            </w:r>
          </w:p>
          <w:p w:rsidR="00292FD4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="007718A3">
              <w:rPr>
                <w:rFonts w:ascii="微軟正黑體" w:eastAsia="微軟正黑體" w:hAnsi="微軟正黑體" w:hint="eastAsia"/>
                <w:sz w:val="20"/>
                <w:szCs w:val="20"/>
              </w:rPr>
              <w:t>廣播廣告</w:t>
            </w:r>
          </w:p>
          <w:p w:rsidR="00292FD4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□本處處網公告</w:t>
            </w:r>
          </w:p>
        </w:tc>
        <w:tc>
          <w:tcPr>
            <w:tcW w:w="4932" w:type="dxa"/>
            <w:gridSpan w:val="3"/>
            <w:shd w:val="clear" w:color="auto" w:fill="auto"/>
          </w:tcPr>
          <w:p w:rsidR="00292FD4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Line@生活圈</w:t>
            </w:r>
          </w:p>
          <w:p w:rsidR="00292FD4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□管理維護公司/管理服務人轉知</w:t>
            </w:r>
          </w:p>
          <w:p w:rsidR="00292FD4" w:rsidRPr="003323AB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□其他(請填寫)：_______________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_______________</w:t>
            </w:r>
          </w:p>
        </w:tc>
      </w:tr>
      <w:tr w:rsidR="00292FD4" w:rsidRPr="00D82A42" w:rsidTr="008467F6">
        <w:trPr>
          <w:trHeight w:val="70"/>
        </w:trPr>
        <w:tc>
          <w:tcPr>
            <w:tcW w:w="6941" w:type="dxa"/>
            <w:gridSpan w:val="7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292FD4" w:rsidRPr="003323AB" w:rsidRDefault="00292FD4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參選應檢附文件</w:t>
            </w:r>
          </w:p>
        </w:tc>
        <w:tc>
          <w:tcPr>
            <w:tcW w:w="3515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292FD4" w:rsidRPr="003323AB" w:rsidRDefault="00292FD4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檢查欄</w:t>
            </w:r>
          </w:p>
        </w:tc>
      </w:tr>
      <w:tr w:rsidR="00292FD4" w:rsidRPr="00D82A42" w:rsidTr="008D7695">
        <w:trPr>
          <w:trHeight w:val="60"/>
        </w:trPr>
        <w:tc>
          <w:tcPr>
            <w:tcW w:w="6941" w:type="dxa"/>
            <w:gridSpan w:val="7"/>
            <w:vMerge/>
            <w:shd w:val="clear" w:color="auto" w:fill="F2F2F2" w:themeFill="background1" w:themeFillShade="F2"/>
            <w:hideMark/>
          </w:tcPr>
          <w:p w:rsidR="00292FD4" w:rsidRPr="003323AB" w:rsidRDefault="00292FD4" w:rsidP="00292FD4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292FD4" w:rsidRPr="003323AB" w:rsidRDefault="00292FD4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社區勾選</w:t>
            </w:r>
          </w:p>
        </w:tc>
        <w:tc>
          <w:tcPr>
            <w:tcW w:w="2381" w:type="dxa"/>
            <w:shd w:val="clear" w:color="auto" w:fill="F2F2F2" w:themeFill="background1" w:themeFillShade="F2"/>
            <w:noWrap/>
            <w:vAlign w:val="center"/>
            <w:hideMark/>
          </w:tcPr>
          <w:p w:rsidR="00292FD4" w:rsidRPr="003323AB" w:rsidRDefault="00292FD4" w:rsidP="00292FD4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機關勾選</w:t>
            </w:r>
          </w:p>
        </w:tc>
      </w:tr>
      <w:tr w:rsidR="008467F6" w:rsidRPr="00D82A42" w:rsidTr="008467F6">
        <w:trPr>
          <w:trHeight w:val="60"/>
        </w:trPr>
        <w:tc>
          <w:tcPr>
            <w:tcW w:w="846" w:type="dxa"/>
            <w:gridSpan w:val="2"/>
            <w:vMerge w:val="restart"/>
            <w:shd w:val="clear" w:color="auto" w:fill="auto"/>
            <w:noWrap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8467F6">
              <w:rPr>
                <w:rFonts w:ascii="微軟正黑體" w:eastAsia="微軟正黑體" w:hAnsi="微軟正黑體" w:hint="eastAsia"/>
                <w:color w:val="0070C0"/>
                <w:sz w:val="20"/>
              </w:rPr>
              <w:t>基本資料</w:t>
            </w: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1.公文一只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2.報名表</w:t>
            </w:r>
            <w:r w:rsidRPr="00652510">
              <w:rPr>
                <w:rFonts w:ascii="微軟正黑體" w:eastAsia="微軟正黑體" w:hAnsi="微軟正黑體" w:hint="eastAsia"/>
                <w:color w:val="FF7F5F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3.同意書</w:t>
            </w:r>
            <w:r w:rsidRPr="00652510">
              <w:rPr>
                <w:rFonts w:ascii="微軟正黑體" w:eastAsia="微軟正黑體" w:hAnsi="微軟正黑體" w:hint="eastAsia"/>
                <w:color w:val="FF7F5F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 xml:space="preserve">4.建築物使用執照影本 (無須檢附名冊)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5.公寓大廈管理組織報備證明影本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6.最近一次組織改選核備函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7.委任之公寓大廈管理維護公司之有效登記證影本 (無委任管理維護公司則免附)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47"/>
        </w:trPr>
        <w:tc>
          <w:tcPr>
            <w:tcW w:w="846" w:type="dxa"/>
            <w:gridSpan w:val="2"/>
            <w:vMerge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8.服務於社區之公寓大廈管理服務人之有效認可證影本 (無委任管理服務人員則免附)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9.108年度消防安全設備檢修申報受理單影本 (無需申報則免附)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272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10.最近一次建築物公共安全檢查申報合格證明 (無需申報則免附)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3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11.</w:t>
            </w:r>
            <w:r>
              <w:rPr>
                <w:rFonts w:ascii="微軟正黑體" w:eastAsia="微軟正黑體" w:hAnsi="微軟正黑體" w:hint="eastAsia"/>
                <w:sz w:val="20"/>
              </w:rPr>
              <w:t>樂居社區評比項目自評</w:t>
            </w:r>
            <w:bookmarkStart w:id="0" w:name="_GoBack"/>
            <w:r w:rsidR="007D0EB7" w:rsidRPr="009A7ECA">
              <w:rPr>
                <w:rFonts w:ascii="微軟正黑體" w:eastAsia="微軟正黑體" w:hAnsi="微軟正黑體" w:hint="eastAsia"/>
                <w:color w:val="0070C0"/>
                <w:sz w:val="20"/>
              </w:rPr>
              <w:t>表</w:t>
            </w:r>
            <w:bookmarkEnd w:id="0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8467F6">
        <w:trPr>
          <w:trHeight w:val="360"/>
        </w:trPr>
        <w:tc>
          <w:tcPr>
            <w:tcW w:w="846" w:type="dxa"/>
            <w:gridSpan w:val="2"/>
            <w:vMerge/>
            <w:shd w:val="clear" w:color="auto" w:fill="auto"/>
            <w:noWrap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8467F6" w:rsidRPr="00652510" w:rsidRDefault="008467F6" w:rsidP="008467F6">
            <w:pPr>
              <w:jc w:val="both"/>
              <w:rPr>
                <w:rFonts w:ascii="微軟正黑體" w:eastAsia="微軟正黑體" w:hAnsi="微軟正黑體"/>
                <w:sz w:val="20"/>
              </w:rPr>
            </w:pPr>
            <w:r w:rsidRPr="00652510">
              <w:rPr>
                <w:rFonts w:ascii="微軟正黑體" w:eastAsia="微軟正黑體" w:hAnsi="微軟正黑體" w:hint="eastAsia"/>
                <w:sz w:val="20"/>
              </w:rPr>
              <w:t>12.經社區推薦獎項自評表 (無推薦則免附)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467F6" w:rsidRPr="003323AB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323AB">
              <w:rPr>
                <w:rFonts w:ascii="微軟正黑體" w:eastAsia="微軟正黑體" w:hAnsi="微軟正黑體" w:hint="eastAsia"/>
                <w:sz w:val="20"/>
                <w:szCs w:val="20"/>
              </w:rPr>
              <w:t>□有　　□無</w:t>
            </w:r>
          </w:p>
        </w:tc>
      </w:tr>
      <w:tr w:rsidR="008467F6" w:rsidRPr="00D82A42" w:rsidTr="00175AA6">
        <w:trPr>
          <w:trHeight w:val="360"/>
        </w:trPr>
        <w:tc>
          <w:tcPr>
            <w:tcW w:w="6941" w:type="dxa"/>
            <w:gridSpan w:val="7"/>
            <w:shd w:val="clear" w:color="auto" w:fill="auto"/>
            <w:noWrap/>
          </w:tcPr>
          <w:p w:rsidR="008467F6" w:rsidRPr="008467F6" w:rsidRDefault="008467F6" w:rsidP="008467F6">
            <w:pPr>
              <w:jc w:val="both"/>
              <w:rPr>
                <w:rFonts w:ascii="微軟正黑體" w:eastAsia="微軟正黑體" w:hAnsi="微軟正黑體"/>
                <w:color w:val="0070C0"/>
                <w:sz w:val="20"/>
              </w:rPr>
            </w:pPr>
            <w:r w:rsidRPr="008467F6">
              <w:rPr>
                <w:rFonts w:ascii="微軟正黑體" w:eastAsia="微軟正黑體" w:hAnsi="微軟正黑體" w:hint="eastAsia"/>
                <w:color w:val="0070C0"/>
                <w:sz w:val="20"/>
              </w:rPr>
              <w:t>評選企劃書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67F6" w:rsidRPr="008467F6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</w:pPr>
            <w:r w:rsidRPr="008467F6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□有</w:t>
            </w: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8467F6" w:rsidRPr="008467F6" w:rsidRDefault="008467F6" w:rsidP="008467F6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70C0"/>
                <w:sz w:val="20"/>
                <w:szCs w:val="20"/>
              </w:rPr>
            </w:pPr>
            <w:r w:rsidRPr="008467F6">
              <w:rPr>
                <w:rFonts w:ascii="微軟正黑體" w:eastAsia="微軟正黑體" w:hAnsi="微軟正黑體" w:hint="eastAsia"/>
                <w:color w:val="0070C0"/>
                <w:sz w:val="20"/>
                <w:szCs w:val="20"/>
              </w:rPr>
              <w:t>□有　　□無</w:t>
            </w:r>
          </w:p>
        </w:tc>
      </w:tr>
    </w:tbl>
    <w:p w:rsidR="008467F6" w:rsidRDefault="008467F6">
      <w:pPr>
        <w:widowControl/>
        <w:sectPr w:rsidR="008467F6" w:rsidSect="00D82A4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273913" w:rsidRDefault="00273913">
      <w:pPr>
        <w:widowControl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EAB1D" wp14:editId="47672DDC">
                <wp:simplePos x="0" y="0"/>
                <wp:positionH relativeFrom="margin">
                  <wp:align>right</wp:align>
                </wp:positionH>
                <wp:positionV relativeFrom="paragraph">
                  <wp:posOffset>-249072</wp:posOffset>
                </wp:positionV>
                <wp:extent cx="635000" cy="323850"/>
                <wp:effectExtent l="0" t="0" r="12700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913" w:rsidRPr="00273913" w:rsidRDefault="00273913" w:rsidP="002739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273913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AB1D" id="文字方塊 9" o:spid="_x0000_s1030" type="#_x0000_t202" style="position:absolute;margin-left:-1.2pt;margin-top:-19.6pt;width:50pt;height:25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wdYgIAAKsEAAAOAAAAZHJzL2Uyb0RvYy54bWysVEtu2zAQ3RfoHQjua8m/NDYsB64DFwWC&#10;JIBTZE1TlCWU4rAkbcm9QIEeIF33AD1AD5Sco0PKcuy0q6Iban58nHkzo8lFXUqyFcYWoBLa7cSU&#10;CMUhLdQ6oR/vFm/OKbGOqZRJUCKhO2HpxfT1q0mlx6IHOchUGIIgyo4rndDcOT2OIstzUTLbAS0U&#10;OjMwJXOomnWUGlYheimjXhyfRRWYVBvgwlq0XjZOOg34WSa4u8kyKxyRCcXcXDhNOFf+jKYTNl4b&#10;pvOC79Ng/5BFyQqFjx6gLpljZGOKP6DKghuwkLkOhzKCLCu4CDVgNd34RTXLnGkRakFyrD7QZP8f&#10;LL/e3hpSpAkdUaJYiS16evj6+PP708Ovxx/fyMgzVGk7xsClxlBXv4MaO93aLRp94XVmSv/Fkgj6&#10;kevdgV9RO8LReNYfxjF6OLr6vf75MPAfPV/Wxrr3AkrihYQabF9glW2vrMNEMLQN8W9ZkEW6KKQM&#10;ih8ZMZeGbBk2W7qQIt44iZKKVE0iAfjE56EP91eS8U++yFME1KRCo6ekKd1Lrl7VgcRBS8sK0h2y&#10;ZaCZOKv5okD4K2bdLTM4YkgDro27wSOTgDnBXqIkB/Plb3Yfj51HLyUVjmxC7ecNM4IS+UHhTIy6&#10;g4Gf8aAMhm97qJhjz+rYozblHJCoLi6o5kH08U62YmagvMftmvlX0cUUx7cT6lpx7ppFwu3kYjYL&#10;QTjVmrkrtdTcQ/vGeFrv6ntm9L6tDufhGtrhZuMX3W1i/U0Fs42DrAit9zw3rO7px40I3dlvr1+5&#10;Yz1EPf9jpr8BAAD//wMAUEsDBBQABgAIAAAAIQCXT7zk2gAAAAcBAAAPAAAAZHJzL2Rvd25yZXYu&#10;eG1sTI9BT8MwDIXvSPyHyEjctmRDQl1pOgEaXDgxEGev8ZKIJqmarCv/Hu8ENz8/673PzXYOvZho&#10;zD5FDaulAkGxS8ZHq+Hz42VRgcgFo8E+RdLwQxm27fVVg7VJ5/hO075YwSEx16jBlTLUUubOUcC8&#10;TANF9o5pDFhYjlaaEc8cHnq5VupeBvSRGxwO9Oyo+96fgobdk93YrsLR7Srj/TR/Hd/sq9a3N/Pj&#10;A4hCc/k7hgs+o0PLTId0iiaLXgM/UjQs7jZrEBdbKd4ceFhVINtG/udvfwEAAP//AwBQSwECLQAU&#10;AAYACAAAACEAtoM4kv4AAADhAQAAEwAAAAAAAAAAAAAAAAAAAAAAW0NvbnRlbnRfVHlwZXNdLnht&#10;bFBLAQItABQABgAIAAAAIQA4/SH/1gAAAJQBAAALAAAAAAAAAAAAAAAAAC8BAABfcmVscy8ucmVs&#10;c1BLAQItABQABgAIAAAAIQBr4IwdYgIAAKsEAAAOAAAAAAAAAAAAAAAAAC4CAABkcnMvZTJvRG9j&#10;LnhtbFBLAQItABQABgAIAAAAIQCXT7zk2gAAAAcBAAAPAAAAAAAAAAAAAAAAALwEAABkcnMvZG93&#10;bnJldi54bWxQSwUGAAAAAAQABADzAAAAwwUAAAAA&#10;" fillcolor="white [3201]" strokeweight=".5pt">
                <v:textbox>
                  <w:txbxContent>
                    <w:p w:rsidR="00273913" w:rsidRPr="00273913" w:rsidRDefault="00273913" w:rsidP="00273913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273913">
                        <w:rPr>
                          <w:rFonts w:ascii="微軟正黑體" w:eastAsia="微軟正黑體" w:hAnsi="微軟正黑體" w:hint="eastAsia"/>
                          <w:sz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4A74" w:rsidRDefault="00F84A74">
      <w:pPr>
        <w:widowControl/>
      </w:pPr>
    </w:p>
    <w:p w:rsidR="00F84A74" w:rsidRPr="00C07EEE" w:rsidRDefault="00F84A74" w:rsidP="00F84A74">
      <w:pPr>
        <w:widowControl/>
        <w:tabs>
          <w:tab w:val="left" w:pos="10348"/>
        </w:tabs>
        <w:rPr>
          <w:rFonts w:ascii="新細明體" w:eastAsia="新細明體" w:hAnsi="新細明體" w:cs="新細明體"/>
          <w:kern w:val="0"/>
          <w:szCs w:val="24"/>
        </w:rPr>
      </w:pPr>
      <w:r w:rsidRPr="00666C32">
        <w:rPr>
          <w:noProof/>
        </w:rPr>
        <w:drawing>
          <wp:inline distT="0" distB="0" distL="0" distR="0" wp14:anchorId="0A131A85" wp14:editId="19ED106C">
            <wp:extent cx="2918918" cy="720000"/>
            <wp:effectExtent l="0" t="0" r="2540" b="444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891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A74" w:rsidRDefault="00F84A74" w:rsidP="00F84A74">
      <w:pPr>
        <w:tabs>
          <w:tab w:val="left" w:pos="0"/>
          <w:tab w:val="left" w:pos="3544"/>
          <w:tab w:val="left" w:pos="3686"/>
          <w:tab w:val="left" w:pos="10348"/>
          <w:tab w:val="left" w:pos="10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BCA3D" wp14:editId="11AA592F">
                <wp:simplePos x="0" y="0"/>
                <wp:positionH relativeFrom="column">
                  <wp:posOffset>2180122</wp:posOffset>
                </wp:positionH>
                <wp:positionV relativeFrom="paragraph">
                  <wp:posOffset>5375708</wp:posOffset>
                </wp:positionV>
                <wp:extent cx="4474845" cy="2056331"/>
                <wp:effectExtent l="0" t="0" r="0" b="127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205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4A74" w:rsidRPr="00BB019D" w:rsidRDefault="00F84A74" w:rsidP="00F84A74">
                            <w:pPr>
                              <w:rPr>
                                <w:rFonts w:ascii="Noto Sans CJK TC Light" w:eastAsia="Noto Sans CJK TC Light" w:hAnsi="Noto Sans CJK TC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立書同意單位：</w:t>
                            </w:r>
                            <w:r w:rsidRPr="00BB019D">
                              <w:rPr>
                                <w:rFonts w:ascii="Noto Sans CJK TC Light" w:eastAsia="Noto Sans CJK TC Light" w:hAnsi="Noto Sans CJK TC Light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B019D">
                              <w:rPr>
                                <w:rFonts w:ascii="Noto Sans CJK TC Light" w:eastAsia="Noto Sans CJK TC Light" w:hAnsi="Noto Sans CJK TC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    </w:t>
                            </w:r>
                          </w:p>
                          <w:p w:rsidR="00F84A74" w:rsidRPr="00BB019D" w:rsidRDefault="00F84A74" w:rsidP="00F84A74">
                            <w:pPr>
                              <w:rPr>
                                <w:rFonts w:ascii="Noto Sans CJK TC Light" w:eastAsia="Noto Sans CJK TC Light" w:hAnsi="Noto Sans CJK TC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代表人：</w:t>
                            </w:r>
                          </w:p>
                          <w:p w:rsidR="00F84A74" w:rsidRPr="00BB019D" w:rsidRDefault="00F84A74" w:rsidP="00F84A74">
                            <w:pPr>
                              <w:rPr>
                                <w:rFonts w:ascii="Noto Sans CJK TC Light" w:eastAsia="Noto Sans CJK TC Light" w:hAnsi="Noto Sans CJK TC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:rsidR="00F84A74" w:rsidRPr="00C07EEE" w:rsidRDefault="00F84A74" w:rsidP="00F84A74">
                            <w:pPr>
                              <w:rPr>
                                <w:rFonts w:ascii="Songti TC" w:eastAsia="Songti TC" w:hAnsi="Songti T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F84A74" w:rsidRPr="00C07EEE" w:rsidRDefault="00F84A74" w:rsidP="00F84A74">
                            <w:pPr>
                              <w:rPr>
                                <w:rFonts w:ascii="Songti TC" w:eastAsia="Songti TC" w:hAnsi="Songti T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CA3D" id="文字方塊 4" o:spid="_x0000_s1031" type="#_x0000_t202" style="position:absolute;margin-left:171.65pt;margin-top:423.3pt;width:352.35pt;height:16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TTXAIAAIUEAAAOAAAAZHJzL2Uyb0RvYy54bWysVEFu2zAQvBfoHwjea8m27KSC5cB14KJA&#10;kARwipxpirIFUFyWpC25HyjQB6TnPqAP6IOSd3RJWY6b9lT0Qi25y1nuzK4mF00lyU4YW4LKaL8X&#10;UyIUh7xU64x+vFu8OafEOqZyJkGJjO6FpRfT168mtU7FADYgc2EIgiib1jqjG+d0GkWWb0TFbA+0&#10;UOgswFTM4daso9ywGtErGQ3ieBzVYHJtgAtr8fSyddJpwC8Kwd1NUVjhiMwovs2F1YR15ddoOmHp&#10;2jC9KfnhGewfXlGxUmHSI9Qlc4xsTfkHVFVyAxYK1+NQRVAUJRehBqymH7+oZrlhWoRakByrjzTZ&#10;/wfLr3e3hpR5RhNKFKtQoqeHL48/vj09/Hz8/pUknqFa2xQDlxpDXfMOGlS6O7d46AtvClP5L5ZE&#10;0I9c74/8isYRjodJcpacJyNKOPoG8Wg8HAac6Pm6Nta9F1ARb2TUoICBV7a7sg6fgqFdiM9mQZb5&#10;opQybHzTiLk0ZMdQbuk68N+ipCJ1RsfDURyAFfjrLbJUmMAX2xblLdesmkDPqCt4BfkeeTDQ9pLV&#10;fFHiW6+YdbfMYPNg6TgQ7gaXQgLmgoNFyQbM57+d+3jUFL2U1NiMGbWftswISuQHhWq/7SeJ796w&#10;SUZnA9yYU8/q1KO21RyQgD6OnubB9PFOdmZhoLrHuZn5rOhiimPujLrOnLt2RHDuuJjNQhD2q2bu&#10;Si0199CecK/EXXPPjD7I5VDpa+jalqUvVGtj/U0Fs62DogySep5bVg/0Y68HpQ9z6YfpdB+inv8e&#10;018AAAD//wMAUEsDBBQABgAIAAAAIQBYjF5w4wAAAA0BAAAPAAAAZHJzL2Rvd25yZXYueG1sTI9N&#10;S8QwEIbvgv8hjOBF3GRN7ZbadBHxA7y59QNv2WZsi01Smmxb/72zJ73NMA/vPG+xXWzPJhxD552C&#10;9UoAQ1d707lGwWv1cJkBC1E7o3vvUMEPBtiWpyeFzo2f3QtOu9gwCnEh1wraGIec81C3aHVY+QEd&#10;3b78aHWkdWy4GfVM4bbnV0Kk3OrO0YdWD3jXYv29O1gFnxfNx3NYHt9meS2H+6ep2rybSqnzs+X2&#10;BljEJf7BcNQndSjJae8PzgTWK5CJlIQqyJI0BXYkRJJRvT1N641IgJcF/9+i/AUAAP//AwBQSwEC&#10;LQAUAAYACAAAACEAtoM4kv4AAADhAQAAEwAAAAAAAAAAAAAAAAAAAAAAW0NvbnRlbnRfVHlwZXNd&#10;LnhtbFBLAQItABQABgAIAAAAIQA4/SH/1gAAAJQBAAALAAAAAAAAAAAAAAAAAC8BAABfcmVscy8u&#10;cmVsc1BLAQItABQABgAIAAAAIQAePqTTXAIAAIUEAAAOAAAAAAAAAAAAAAAAAC4CAABkcnMvZTJv&#10;RG9jLnhtbFBLAQItABQABgAIAAAAIQBYjF5w4wAAAA0BAAAPAAAAAAAAAAAAAAAAALYEAABkcnMv&#10;ZG93bnJldi54bWxQSwUGAAAAAAQABADzAAAAxgUAAAAA&#10;" fillcolor="white [3201]" stroked="f" strokeweight=".5pt">
                <v:textbox>
                  <w:txbxContent>
                    <w:p w:rsidR="00F84A74" w:rsidRPr="00BB019D" w:rsidRDefault="00F84A74" w:rsidP="00F84A74">
                      <w:pPr>
                        <w:rPr>
                          <w:rFonts w:ascii="Noto Sans CJK TC Light" w:eastAsia="Noto Sans CJK TC Light" w:hAnsi="Noto Sans CJK TC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立書同意單位：</w:t>
                      </w:r>
                      <w:r w:rsidRPr="00BB019D">
                        <w:rPr>
                          <w:rFonts w:ascii="Noto Sans CJK TC Light" w:eastAsia="Noto Sans CJK TC Light" w:hAnsi="Noto Sans CJK TC Light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B019D">
                        <w:rPr>
                          <w:rFonts w:ascii="Noto Sans CJK TC Light" w:eastAsia="Noto Sans CJK TC Light" w:hAnsi="Noto Sans CJK TC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    </w:t>
                      </w:r>
                    </w:p>
                    <w:p w:rsidR="00F84A74" w:rsidRPr="00BB019D" w:rsidRDefault="00F84A74" w:rsidP="00F84A74">
                      <w:pPr>
                        <w:rPr>
                          <w:rFonts w:ascii="Noto Sans CJK TC Light" w:eastAsia="Noto Sans CJK TC Light" w:hAnsi="Noto Sans CJK TC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代表人：</w:t>
                      </w:r>
                    </w:p>
                    <w:p w:rsidR="00F84A74" w:rsidRPr="00BB019D" w:rsidRDefault="00F84A74" w:rsidP="00F84A74">
                      <w:pPr>
                        <w:rPr>
                          <w:rFonts w:ascii="Noto Sans CJK TC Light" w:eastAsia="Noto Sans CJK TC Light" w:hAnsi="Noto Sans CJK TC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:rsidR="00F84A74" w:rsidRPr="00C07EEE" w:rsidRDefault="00F84A74" w:rsidP="00F84A74">
                      <w:pPr>
                        <w:rPr>
                          <w:rFonts w:ascii="Songti TC" w:eastAsia="Songti TC" w:hAnsi="Songti T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F84A74" w:rsidRPr="00C07EEE" w:rsidRDefault="00F84A74" w:rsidP="00F84A74">
                      <w:pPr>
                        <w:rPr>
                          <w:rFonts w:ascii="Songti TC" w:eastAsia="Songti TC" w:hAnsi="Songti T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C1D71" wp14:editId="6A7248D2">
                <wp:simplePos x="0" y="0"/>
                <wp:positionH relativeFrom="column">
                  <wp:posOffset>-456398</wp:posOffset>
                </wp:positionH>
                <wp:positionV relativeFrom="paragraph">
                  <wp:posOffset>833755</wp:posOffset>
                </wp:positionV>
                <wp:extent cx="2220595" cy="61785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4A74" w:rsidRPr="00BB019D" w:rsidRDefault="00F84A74" w:rsidP="00F84A74">
                            <w:pPr>
                              <w:spacing w:line="480" w:lineRule="auto"/>
                              <w:jc w:val="right"/>
                              <w:rPr>
                                <w:rFonts w:ascii="Noto Sans CJK TC Bold" w:eastAsia="Noto Sans CJK TC Bold" w:hAnsi="Noto Sans CJK TC Bold"/>
                                <w:b/>
                                <w:sz w:val="36"/>
                                <w:szCs w:val="36"/>
                              </w:rPr>
                            </w:pPr>
                            <w:r w:rsidRPr="00BB019D">
                              <w:rPr>
                                <w:rFonts w:ascii="Noto Sans CJK TC Bold" w:eastAsia="Noto Sans CJK TC Bold" w:hAnsi="Noto Sans CJK TC Bold" w:hint="eastAsia"/>
                                <w:b/>
                                <w:sz w:val="36"/>
                                <w:szCs w:val="36"/>
                              </w:rPr>
                              <w:t>同</w:t>
                            </w:r>
                            <w:r w:rsidRPr="00BB019D">
                              <w:rPr>
                                <w:rFonts w:ascii="Noto Sans CJK TC Bold" w:eastAsia="Noto Sans CJK TC Bold" w:hAnsi="Noto Sans CJK TC Bold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B019D">
                              <w:rPr>
                                <w:rFonts w:ascii="Noto Sans CJK TC Bold" w:eastAsia="Noto Sans CJK TC Bold" w:hAnsi="Noto Sans CJK TC Bold" w:hint="eastAsia"/>
                                <w:b/>
                                <w:sz w:val="36"/>
                                <w:szCs w:val="36"/>
                              </w:rPr>
                              <w:t>意</w:t>
                            </w:r>
                            <w:r w:rsidRPr="00BB019D">
                              <w:rPr>
                                <w:rFonts w:ascii="Noto Sans CJK TC Bold" w:eastAsia="Noto Sans CJK TC Bold" w:hAnsi="Noto Sans CJK TC Bold"/>
                                <w:b/>
                                <w:sz w:val="36"/>
                                <w:szCs w:val="36"/>
                              </w:rPr>
                              <w:t xml:space="preserve">    書</w:t>
                            </w:r>
                          </w:p>
                          <w:p w:rsidR="00F84A74" w:rsidRPr="00666C32" w:rsidRDefault="00F84A74" w:rsidP="00F84A74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C1D71" id="文字方塊 1" o:spid="_x0000_s1032" type="#_x0000_t202" style="position:absolute;margin-left:-35.95pt;margin-top:65.65pt;width:174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FMWgIAAIQEAAAOAAAAZHJzL2Uyb0RvYy54bWysVF1uGjEQfq/UO1h+L7tQIMmKJaJEVJVQ&#10;EolUeTZeL1jyelzbsEsvUKkHSJ97gB6gB0rO0bEXCE37VPXFjD3fzs/3zTC6bCpFtsI6CTqn3U5K&#10;idAcCqlXOf14N3tzTonzTBdMgRY53QlHL8evX41qk4kerEEVwhIMol1Wm5yuvTdZkji+FhVzHTBC&#10;o7MEWzGPV7tKCstqjF6ppJemw6QGWxgLXDiHr1etk45j/LIU3N+UpROeqJxibT6eNp7LcCbjEctW&#10;lpm15Psy2D9UUTGpMekx1BXzjGys/CNUJbkFB6XvcKgSKEvJRewBu+mmL7pZrJkRsRckx5kjTe7/&#10;heXX21tLZIHaUaJZhRI9PXx5/PHt6eHn4/evpBsYqo3LELgwCPXNO2gCev/u8DE03pS2Cr/YEkE/&#10;cr078isaTzg+9nq9dHAxoISjb9g9Ox8MQpjk+WtjnX8voCLByKlF/SKtbDt3voUeICGZAyWLmVQq&#10;XsLMiKmyZMtQbeVjjRj8N5TSpMbkbwdpDKwhfN5GVhprCb22PQXLN8smsjM89LuEYoc0WGhHyRk+&#10;k1jrnDl/yyzODnaO++Bv8CgVYC7YW5SswX7+23vAo6TopaTGWcyp+7RhVlCiPmgU+6Lb74fhjZf+&#10;4KyHF3vqWZ569KaaAhKAgmJ10Qx4rw5maaG6x7WZhKzoYppj7pz6gzn17Ybg2nExmUQQjqthfq4X&#10;hofQgfCgxF1zz6zZy+VR6Gs4TC3LXqjWYsOXGiYbD6WMkgaeW1b39OOox6HYr2XYpdN7RD3/eYx/&#10;AQAA//8DAFBLAwQUAAYACAAAACEAtSnvnuIAAAALAQAADwAAAGRycy9kb3ducmV2LnhtbEyPS0/D&#10;MBCE70j8B2uRuKDWeYimhDgVQjwkbjQ8xM2NlyQiXkexm4R/z3KC247m0+xMsVtsLyYcfedIQbyO&#10;QCDVznTUKHip7ldbED5oMrp3hAq+0cOuPD0pdG7cTM847UMjOIR8rhW0IQy5lL5u0Wq/dgMSe59u&#10;tDqwHBtpRj1zuO1lEkUbaXVH/KHVA962WH/tj1bBx0Xz/uSXh9c5vUyHu8epyt5MpdT52XJzDSLg&#10;Ev5g+K3P1aHkTgd3JONFr2CVxVeMspHGKQgmkizjMQc+ku0GZFnI/xvKHwAAAP//AwBQSwECLQAU&#10;AAYACAAAACEAtoM4kv4AAADhAQAAEwAAAAAAAAAAAAAAAAAAAAAAW0NvbnRlbnRfVHlwZXNdLnht&#10;bFBLAQItABQABgAIAAAAIQA4/SH/1gAAAJQBAAALAAAAAAAAAAAAAAAAAC8BAABfcmVscy8ucmVs&#10;c1BLAQItABQABgAIAAAAIQCsfrFMWgIAAIQEAAAOAAAAAAAAAAAAAAAAAC4CAABkcnMvZTJvRG9j&#10;LnhtbFBLAQItABQABgAIAAAAIQC1Ke+e4gAAAAsBAAAPAAAAAAAAAAAAAAAAALQEAABkcnMvZG93&#10;bnJldi54bWxQSwUGAAAAAAQABADzAAAAwwUAAAAA&#10;" fillcolor="white [3201]" stroked="f" strokeweight=".5pt">
                <v:textbox>
                  <w:txbxContent>
                    <w:p w:rsidR="00F84A74" w:rsidRPr="00BB019D" w:rsidRDefault="00F84A74" w:rsidP="00F84A74">
                      <w:pPr>
                        <w:spacing w:line="480" w:lineRule="auto"/>
                        <w:jc w:val="right"/>
                        <w:rPr>
                          <w:rFonts w:ascii="Noto Sans CJK TC Bold" w:eastAsia="Noto Sans CJK TC Bold" w:hAnsi="Noto Sans CJK TC Bold"/>
                          <w:b/>
                          <w:sz w:val="36"/>
                          <w:szCs w:val="36"/>
                        </w:rPr>
                      </w:pPr>
                      <w:r w:rsidRPr="00BB019D">
                        <w:rPr>
                          <w:rFonts w:ascii="Noto Sans CJK TC Bold" w:eastAsia="Noto Sans CJK TC Bold" w:hAnsi="Noto Sans CJK TC Bold" w:hint="eastAsia"/>
                          <w:b/>
                          <w:sz w:val="36"/>
                          <w:szCs w:val="36"/>
                        </w:rPr>
                        <w:t>同</w:t>
                      </w:r>
                      <w:r w:rsidRPr="00BB019D">
                        <w:rPr>
                          <w:rFonts w:ascii="Noto Sans CJK TC Bold" w:eastAsia="Noto Sans CJK TC Bold" w:hAnsi="Noto Sans CJK TC Bold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BB019D">
                        <w:rPr>
                          <w:rFonts w:ascii="Noto Sans CJK TC Bold" w:eastAsia="Noto Sans CJK TC Bold" w:hAnsi="Noto Sans CJK TC Bold" w:hint="eastAsia"/>
                          <w:b/>
                          <w:sz w:val="36"/>
                          <w:szCs w:val="36"/>
                        </w:rPr>
                        <w:t>意</w:t>
                      </w:r>
                      <w:r w:rsidRPr="00BB019D">
                        <w:rPr>
                          <w:rFonts w:ascii="Noto Sans CJK TC Bold" w:eastAsia="Noto Sans CJK TC Bold" w:hAnsi="Noto Sans CJK TC Bold"/>
                          <w:b/>
                          <w:sz w:val="36"/>
                          <w:szCs w:val="36"/>
                        </w:rPr>
                        <w:t xml:space="preserve">    書</w:t>
                      </w:r>
                    </w:p>
                    <w:p w:rsidR="00F84A74" w:rsidRPr="00666C32" w:rsidRDefault="00F84A74" w:rsidP="00F84A74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F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09926" wp14:editId="3DE0201F">
                <wp:simplePos x="0" y="0"/>
                <wp:positionH relativeFrom="column">
                  <wp:posOffset>2184400</wp:posOffset>
                </wp:positionH>
                <wp:positionV relativeFrom="paragraph">
                  <wp:posOffset>805548</wp:posOffset>
                </wp:positionV>
                <wp:extent cx="4545330" cy="4427855"/>
                <wp:effectExtent l="0" t="0" r="127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5330" cy="442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4A74" w:rsidRPr="00BB019D" w:rsidRDefault="00F84A74" w:rsidP="00F84A74">
                            <w:pPr>
                              <w:pStyle w:val="Default"/>
                              <w:tabs>
                                <w:tab w:val="left" w:pos="0"/>
                              </w:tabs>
                              <w:rPr>
                                <w:rFonts w:ascii="Noto Sans CJK TC Light" w:eastAsia="Noto Sans CJK TC Light" w:hAnsi="Noto Sans CJK TC Light"/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茲因本社區 ________________</w:t>
                            </w:r>
                            <w:r w:rsidRPr="00BB019D">
                              <w:rPr>
                                <w:rFonts w:ascii="Noto Sans CJK TC Light" w:eastAsia="Noto Sans CJK TC Light" w:hAnsi="Noto Sans CJK TC Light"/>
                              </w:rPr>
                              <w:t xml:space="preserve"> 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參加「</w:t>
                            </w:r>
                            <w:r>
                              <w:rPr>
                                <w:rFonts w:ascii="Noto Sans CJK TC Light" w:eastAsia="Noto Sans CJK TC Light" w:hAnsi="Noto Sans CJK TC Light" w:hint="eastAsia"/>
                              </w:rPr>
                              <w:t>10</w:t>
                            </w:r>
                            <w:r>
                              <w:rPr>
                                <w:rFonts w:ascii="Noto Sans CJK TC Light" w:eastAsia="Noto Sans CJK TC Light" w:hAnsi="Noto Sans CJK TC Light"/>
                              </w:rPr>
                              <w:t>9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年台中樂居金獎」評選活動，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:color w:val="000000" w:themeColor="text1"/>
                              </w:rPr>
                              <w:t>同意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於</w:t>
                            </w:r>
                            <w:r w:rsidR="000B6379">
                              <w:rPr>
                                <w:rFonts w:ascii="Noto Sans CJK TC Light" w:eastAsia="Noto Sans CJK TC Light" w:hAnsi="Noto Sans CJK TC Light" w:hint="eastAsia"/>
                              </w:rPr>
                              <w:t>本年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評選活動進行時</w:t>
                            </w:r>
                            <w:r w:rsidR="00CE6691">
                              <w:rPr>
                                <w:rFonts w:ascii="Noto Sans CJK TC Light" w:eastAsia="Noto Sans CJK TC Light" w:hAnsi="Noto Sans CJK TC Light" w:hint="eastAsia"/>
                              </w:rPr>
                              <w:t>配合主辦機關辦理相關訪查作業</w:t>
                            </w:r>
                            <w:r w:rsidR="000B6379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及</w:t>
                            </w:r>
                            <w:r w:rsidR="00CE6691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影像紀錄</w:t>
                            </w:r>
                            <w:r w:rsidR="000B6379">
                              <w:rPr>
                                <w:rFonts w:ascii="Noto Sans CJK TC Light" w:eastAsia="Noto Sans CJK TC Light" w:hAnsi="Noto Sans CJK TC Light" w:hint="eastAsia"/>
                              </w:rPr>
                              <w:t>拍攝</w:t>
                            </w:r>
                            <w:r w:rsidR="00CE6691">
                              <w:rPr>
                                <w:rFonts w:ascii="Noto Sans CJK TC Light" w:eastAsia="Noto Sans CJK TC Light" w:hAnsi="Noto Sans CJK TC Light" w:hint="eastAsia"/>
                              </w:rPr>
                              <w:t>。倘獲得</w:t>
                            </w:r>
                            <w:r w:rsidR="00CE6691">
                              <w:rPr>
                                <w:rFonts w:ascii="Noto Sans CJK TC Light" w:eastAsia="Noto Sans CJK TC Light" w:hAnsi="Noto Sans CJK TC Light"/>
                              </w:rPr>
                              <w:t>本年度</w:t>
                            </w:r>
                            <w:r w:rsidR="000B6379"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金獎、樂居社區</w:t>
                            </w:r>
                            <w:r w:rsidR="00CE6691">
                              <w:rPr>
                                <w:rFonts w:ascii="Noto Sans CJK TC Light" w:eastAsia="Noto Sans CJK TC Light" w:hAnsi="Noto Sans CJK TC Light" w:hint="eastAsia"/>
                              </w:rPr>
                              <w:t>獎或</w:t>
                            </w:r>
                            <w:r w:rsidR="00CE6691">
                              <w:rPr>
                                <w:rFonts w:ascii="Noto Sans CJK TC Light" w:eastAsia="Noto Sans CJK TC Light" w:hAnsi="Noto Sans CJK TC Light"/>
                              </w:rPr>
                              <w:t>樂居特色獎等，</w:t>
                            </w:r>
                            <w:r w:rsidR="00CE6691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同意</w:t>
                            </w:r>
                            <w:r w:rsidR="00CE6691">
                              <w:rPr>
                                <w:rFonts w:ascii="Noto Sans CJK TC Light" w:eastAsia="Noto Sans CJK TC Light" w:hAnsi="Noto Sans CJK TC Light"/>
                              </w:rPr>
                              <w:t>於</w:t>
                            </w:r>
                            <w:r w:rsidR="00CE6691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後續配合主辦單位辦理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座談會</w:t>
                            </w:r>
                            <w:r w:rsidR="00CE6691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分享</w:t>
                            </w:r>
                            <w:r>
                              <w:rPr>
                                <w:rFonts w:ascii="Noto Sans CJK TC Light" w:eastAsia="Noto Sans CJK TC Light" w:hAnsi="Noto Sans CJK TC Light" w:hint="eastAsia"/>
                              </w:rPr>
                              <w:t>、社區參訪</w:t>
                            </w:r>
                            <w:r w:rsidR="00CE6691">
                              <w:rPr>
                                <w:rFonts w:ascii="Noto Sans CJK TC Light" w:eastAsia="Noto Sans CJK TC Light" w:hAnsi="Noto Sans CJK TC Light" w:hint="eastAsia"/>
                              </w:rPr>
                              <w:t>分享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</w:rPr>
                              <w:t>等相關系列活動。</w:t>
                            </w:r>
                          </w:p>
                          <w:p w:rsidR="00F84A74" w:rsidRPr="00BB019D" w:rsidRDefault="00F84A74" w:rsidP="00F84A74">
                            <w:pPr>
                              <w:tabs>
                                <w:tab w:val="left" w:pos="0"/>
                              </w:tabs>
                              <w:spacing w:line="780" w:lineRule="auto"/>
                              <w:rPr>
                                <w:rFonts w:ascii="Noto Sans CJK TC Light" w:eastAsia="Noto Sans CJK TC Light" w:hAnsi="Noto Sans CJK TC Light"/>
                                <w:szCs w:val="24"/>
                              </w:rPr>
                            </w:pPr>
                          </w:p>
                          <w:p w:rsidR="00F84A74" w:rsidRPr="00BB019D" w:rsidRDefault="00F84A74" w:rsidP="00F84A74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rPr>
                                <w:rFonts w:ascii="Noto Sans CJK TC Light" w:eastAsia="Noto Sans CJK TC Light" w:hAnsi="Noto Sans CJK TC Light"/>
                                <w:szCs w:val="24"/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/>
                                <w:szCs w:val="24"/>
                              </w:rPr>
                              <w:t>此致</w:t>
                            </w:r>
                          </w:p>
                          <w:p w:rsidR="00F84A74" w:rsidRPr="00BB019D" w:rsidRDefault="00F84A74" w:rsidP="00F84A74">
                            <w:pPr>
                              <w:tabs>
                                <w:tab w:val="left" w:pos="0"/>
                              </w:tabs>
                              <w:spacing w:line="480" w:lineRule="auto"/>
                              <w:rPr>
                                <w:rFonts w:ascii="Noto Sans CJK TC Light" w:eastAsia="Noto Sans CJK TC Light" w:hAnsi="Noto Sans CJK TC Light"/>
                                <w:szCs w:val="24"/>
                              </w:rPr>
                            </w:pP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:szCs w:val="24"/>
                              </w:rPr>
                              <w:t>臺中市政府</w:t>
                            </w:r>
                            <w:r w:rsidRPr="00BB019D">
                              <w:rPr>
                                <w:rFonts w:ascii="Noto Sans CJK TC Light" w:eastAsia="Noto Sans CJK TC Light" w:hAnsi="Noto Sans CJK TC Light" w:hint="eastAsia"/>
                                <w:color w:val="000000" w:themeColor="text1"/>
                                <w:szCs w:val="24"/>
                              </w:rPr>
                              <w:t>住宅發展工程處</w:t>
                            </w:r>
                          </w:p>
                          <w:p w:rsidR="00F84A74" w:rsidRDefault="00F84A74" w:rsidP="00F84A74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09926" id="文字方塊 5" o:spid="_x0000_s1033" type="#_x0000_t202" style="position:absolute;margin-left:172pt;margin-top:63.45pt;width:357.9pt;height:34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S1XQIAAIUEAAAOAAAAZHJzL2Uyb0RvYy54bWysVEtu2zAQ3RfoHQjua/kjJalgOXAduChg&#10;JAGcImuaoiwBFIclaUvuBQr0AOm6B+gBeqDkHB1StuOmXRXdUDOc4Xzem9H4sq0l2QpjK1AZHfT6&#10;lAjFIa/UOqMf7+ZvLiixjqmcSVAiozth6eXk9atxo1MxhBJkLgzBIMqmjc5o6ZxOo8jyUtTM9kAL&#10;hcYCTM0cqmYd5YY1GL2W0bDfP4saMLk2wIW1eHvVGekkxC8Kwd1NUVjhiMwo1ubCacK58mc0GbN0&#10;bZguK74vg/1DFTWrFCY9hrpijpGNqf4IVVfcgIXC9TjUERRFxUXoAbsZ9F90syyZFqEXBMfqI0z2&#10;/4Xl19tbQ6o8owklitVI0dPDl8cf354efj5+/0oSj1CjbYqOS42urn0HLTJ9uLd46RtvC1P7L7ZE&#10;0I5Y7474itYRjpdxEiejEZo42uJ4eH6RhPjR83NtrHsvoCZeyKhBAgOubLuwDktB14OLz2ZBVvm8&#10;kjIofmjETBqyZUi3dKFIfPGbl1SkyejZKOmHwAr88y6yVJjAN9s15SXXrtoAz/mh4RXkO8TBQDdL&#10;VvN5hbUumHW3zODwYH+4EO4Gj0IC5oK9REkJ5vPf7r0/copWShocxozaTxtmBCXyg0K23w7i2E9v&#10;UOLkfIiKObWsTi1qU88AARjg6mkeRO/v5EEsDNT3uDdTnxVNTHHMnVF3EGeuWxHcOy6m0+CE86qZ&#10;W6il5j60B9wzcdfeM6P3dDlk+hoOY8vSF6x1vv6lgunGQVEFSj3OHap7+HHWA9P7vfTLdKoHr+e/&#10;x+QXAAAA//8DAFBLAwQUAAYACAAAACEAtF10seMAAAAMAQAADwAAAGRycy9kb3ducmV2LnhtbEyP&#10;y07DMBBF90j8gzVIbBB1SNLShjgVQjwkdjQ8xM6NhyQiHkexm4S/Z7qC5ehe3Tkn3862EyMOvnWk&#10;4GoRgUCqnGmpVvBaPlyuQfigyejOESr4QQ/b4vQk15lxE73guAu14BHymVbQhNBnUvqqQav9wvVI&#10;nH25werA51BLM+iJx20n4yhaSatb4g+N7vGuwep7d7AKPi/qj2c/P75NyTLp75/G8vrdlEqdn823&#10;NyACzuGvDEd8RoeCmfbuQMaLTkGSpuwSOIhXGxDHRrTcsM1ewTpOY5BFLv9LFL8AAAD//wMAUEsB&#10;Ai0AFAAGAAgAAAAhALaDOJL+AAAA4QEAABMAAAAAAAAAAAAAAAAAAAAAAFtDb250ZW50X1R5cGVz&#10;XS54bWxQSwECLQAUAAYACAAAACEAOP0h/9YAAACUAQAACwAAAAAAAAAAAAAAAAAvAQAAX3JlbHMv&#10;LnJlbHNQSwECLQAUAAYACAAAACEA4GMUtV0CAACFBAAADgAAAAAAAAAAAAAAAAAuAgAAZHJzL2Uy&#10;b0RvYy54bWxQSwECLQAUAAYACAAAACEAtF10seMAAAAMAQAADwAAAAAAAAAAAAAAAAC3BAAAZHJz&#10;L2Rvd25yZXYueG1sUEsFBgAAAAAEAAQA8wAAAMcFAAAAAA==&#10;" fillcolor="white [3201]" stroked="f" strokeweight=".5pt">
                <v:textbox>
                  <w:txbxContent>
                    <w:p w:rsidR="00F84A74" w:rsidRPr="00BB019D" w:rsidRDefault="00F84A74" w:rsidP="00F84A74">
                      <w:pPr>
                        <w:pStyle w:val="Default"/>
                        <w:tabs>
                          <w:tab w:val="left" w:pos="0"/>
                        </w:tabs>
                        <w:rPr>
                          <w:rFonts w:ascii="Noto Sans CJK TC Light" w:eastAsia="Noto Sans CJK TC Light" w:hAnsi="Noto Sans CJK TC Light"/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茲因本社區 ________________</w:t>
                      </w:r>
                      <w:r w:rsidRPr="00BB019D">
                        <w:rPr>
                          <w:rFonts w:ascii="Noto Sans CJK TC Light" w:eastAsia="Noto Sans CJK TC Light" w:hAnsi="Noto Sans CJK TC Light"/>
                        </w:rPr>
                        <w:t xml:space="preserve"> 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參加「</w:t>
                      </w:r>
                      <w:r>
                        <w:rPr>
                          <w:rFonts w:ascii="Noto Sans CJK TC Light" w:eastAsia="Noto Sans CJK TC Light" w:hAnsi="Noto Sans CJK TC Light" w:hint="eastAsia"/>
                        </w:rPr>
                        <w:t>10</w:t>
                      </w:r>
                      <w:r>
                        <w:rPr>
                          <w:rFonts w:ascii="Noto Sans CJK TC Light" w:eastAsia="Noto Sans CJK TC Light" w:hAnsi="Noto Sans CJK TC Light"/>
                        </w:rPr>
                        <w:t>9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年台中樂居金獎」評選活動，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  <w:color w:val="000000" w:themeColor="text1"/>
                        </w:rPr>
                        <w:t>同意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於</w:t>
                      </w:r>
                      <w:r w:rsidR="000B6379">
                        <w:rPr>
                          <w:rFonts w:ascii="Noto Sans CJK TC Light" w:eastAsia="Noto Sans CJK TC Light" w:hAnsi="Noto Sans CJK TC Light" w:hint="eastAsia"/>
                        </w:rPr>
                        <w:t>本年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評選活動進行時</w:t>
                      </w:r>
                      <w:r w:rsidR="00CE6691">
                        <w:rPr>
                          <w:rFonts w:ascii="Noto Sans CJK TC Light" w:eastAsia="Noto Sans CJK TC Light" w:hAnsi="Noto Sans CJK TC Light" w:hint="eastAsia"/>
                        </w:rPr>
                        <w:t>配合主辦機關辦理相關訪查作業</w:t>
                      </w:r>
                      <w:r w:rsidR="000B6379">
                        <w:rPr>
                          <w:rFonts w:ascii="Noto Sans CJK TC Light" w:eastAsia="Noto Sans CJK TC Light" w:hAnsi="Noto Sans CJK TC Light" w:hint="eastAsia"/>
                        </w:rPr>
                        <w:t>及</w:t>
                      </w:r>
                      <w:r w:rsidR="00CE6691">
                        <w:rPr>
                          <w:rFonts w:ascii="Noto Sans CJK TC Light" w:eastAsia="Noto Sans CJK TC Light" w:hAnsi="Noto Sans CJK TC Light" w:hint="eastAsia"/>
                        </w:rPr>
                        <w:t>影像紀錄</w:t>
                      </w:r>
                      <w:r w:rsidR="000B6379">
                        <w:rPr>
                          <w:rFonts w:ascii="Noto Sans CJK TC Light" w:eastAsia="Noto Sans CJK TC Light" w:hAnsi="Noto Sans CJK TC Light" w:hint="eastAsia"/>
                        </w:rPr>
                        <w:t>拍攝</w:t>
                      </w:r>
                      <w:r w:rsidR="00CE6691">
                        <w:rPr>
                          <w:rFonts w:ascii="Noto Sans CJK TC Light" w:eastAsia="Noto Sans CJK TC Light" w:hAnsi="Noto Sans CJK TC Light" w:hint="eastAsia"/>
                        </w:rPr>
                        <w:t>。倘獲得</w:t>
                      </w:r>
                      <w:r w:rsidR="00CE6691">
                        <w:rPr>
                          <w:rFonts w:ascii="Noto Sans CJK TC Light" w:eastAsia="Noto Sans CJK TC Light" w:hAnsi="Noto Sans CJK TC Light"/>
                        </w:rPr>
                        <w:t>本年度</w:t>
                      </w:r>
                      <w:r w:rsidR="000B6379" w:rsidRPr="00BB019D">
                        <w:rPr>
                          <w:rFonts w:ascii="Noto Sans CJK TC Light" w:eastAsia="Noto Sans CJK TC Light" w:hAnsi="Noto Sans CJK TC Light" w:hint="eastAsia"/>
                        </w:rPr>
                        <w:t>金獎、樂居社區</w:t>
                      </w:r>
                      <w:r w:rsidR="00CE6691">
                        <w:rPr>
                          <w:rFonts w:ascii="Noto Sans CJK TC Light" w:eastAsia="Noto Sans CJK TC Light" w:hAnsi="Noto Sans CJK TC Light" w:hint="eastAsia"/>
                        </w:rPr>
                        <w:t>獎或</w:t>
                      </w:r>
                      <w:r w:rsidR="00CE6691">
                        <w:rPr>
                          <w:rFonts w:ascii="Noto Sans CJK TC Light" w:eastAsia="Noto Sans CJK TC Light" w:hAnsi="Noto Sans CJK TC Light"/>
                        </w:rPr>
                        <w:t>樂居特色獎等，</w:t>
                      </w:r>
                      <w:r w:rsidR="00CE6691">
                        <w:rPr>
                          <w:rFonts w:ascii="Noto Sans CJK TC Light" w:eastAsia="Noto Sans CJK TC Light" w:hAnsi="Noto Sans CJK TC Light" w:hint="eastAsia"/>
                        </w:rPr>
                        <w:t>同意</w:t>
                      </w:r>
                      <w:r w:rsidR="00CE6691">
                        <w:rPr>
                          <w:rFonts w:ascii="Noto Sans CJK TC Light" w:eastAsia="Noto Sans CJK TC Light" w:hAnsi="Noto Sans CJK TC Light"/>
                        </w:rPr>
                        <w:t>於</w:t>
                      </w:r>
                      <w:r w:rsidR="00CE6691">
                        <w:rPr>
                          <w:rFonts w:ascii="Noto Sans CJK TC Light" w:eastAsia="Noto Sans CJK TC Light" w:hAnsi="Noto Sans CJK TC Light" w:hint="eastAsia"/>
                        </w:rPr>
                        <w:t>後續配合主辦單位辦理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座談會</w:t>
                      </w:r>
                      <w:r w:rsidR="00CE6691">
                        <w:rPr>
                          <w:rFonts w:ascii="Noto Sans CJK TC Light" w:eastAsia="Noto Sans CJK TC Light" w:hAnsi="Noto Sans CJK TC Light" w:hint="eastAsia"/>
                        </w:rPr>
                        <w:t>分享</w:t>
                      </w:r>
                      <w:r>
                        <w:rPr>
                          <w:rFonts w:ascii="Noto Sans CJK TC Light" w:eastAsia="Noto Sans CJK TC Light" w:hAnsi="Noto Sans CJK TC Light" w:hint="eastAsia"/>
                        </w:rPr>
                        <w:t>、社區參訪</w:t>
                      </w:r>
                      <w:r w:rsidR="00CE6691">
                        <w:rPr>
                          <w:rFonts w:ascii="Noto Sans CJK TC Light" w:eastAsia="Noto Sans CJK TC Light" w:hAnsi="Noto Sans CJK TC Light" w:hint="eastAsia"/>
                        </w:rPr>
                        <w:t>分享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</w:rPr>
                        <w:t>等相關系列活動。</w:t>
                      </w:r>
                    </w:p>
                    <w:p w:rsidR="00F84A74" w:rsidRPr="00BB019D" w:rsidRDefault="00F84A74" w:rsidP="00F84A74">
                      <w:pPr>
                        <w:tabs>
                          <w:tab w:val="left" w:pos="0"/>
                        </w:tabs>
                        <w:spacing w:line="780" w:lineRule="auto"/>
                        <w:rPr>
                          <w:rFonts w:ascii="Noto Sans CJK TC Light" w:eastAsia="Noto Sans CJK TC Light" w:hAnsi="Noto Sans CJK TC Light"/>
                          <w:szCs w:val="24"/>
                        </w:rPr>
                      </w:pPr>
                    </w:p>
                    <w:p w:rsidR="00F84A74" w:rsidRPr="00BB019D" w:rsidRDefault="00F84A74" w:rsidP="00F84A74">
                      <w:pPr>
                        <w:tabs>
                          <w:tab w:val="left" w:pos="0"/>
                        </w:tabs>
                        <w:spacing w:line="480" w:lineRule="auto"/>
                        <w:rPr>
                          <w:rFonts w:ascii="Noto Sans CJK TC Light" w:eastAsia="Noto Sans CJK TC Light" w:hAnsi="Noto Sans CJK TC Light"/>
                          <w:szCs w:val="24"/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/>
                          <w:szCs w:val="24"/>
                        </w:rPr>
                        <w:t>此致</w:t>
                      </w:r>
                    </w:p>
                    <w:p w:rsidR="00F84A74" w:rsidRPr="00BB019D" w:rsidRDefault="00F84A74" w:rsidP="00F84A74">
                      <w:pPr>
                        <w:tabs>
                          <w:tab w:val="left" w:pos="0"/>
                        </w:tabs>
                        <w:spacing w:line="480" w:lineRule="auto"/>
                        <w:rPr>
                          <w:rFonts w:ascii="Noto Sans CJK TC Light" w:eastAsia="Noto Sans CJK TC Light" w:hAnsi="Noto Sans CJK TC Light"/>
                          <w:szCs w:val="24"/>
                        </w:rPr>
                      </w:pPr>
                      <w:r w:rsidRPr="00BB019D">
                        <w:rPr>
                          <w:rFonts w:ascii="Noto Sans CJK TC Light" w:eastAsia="Noto Sans CJK TC Light" w:hAnsi="Noto Sans CJK TC Light" w:hint="eastAsia"/>
                          <w:szCs w:val="24"/>
                        </w:rPr>
                        <w:t>臺中市政府</w:t>
                      </w:r>
                      <w:r w:rsidRPr="00BB019D">
                        <w:rPr>
                          <w:rFonts w:ascii="Noto Sans CJK TC Light" w:eastAsia="Noto Sans CJK TC Light" w:hAnsi="Noto Sans CJK TC Light" w:hint="eastAsia"/>
                          <w:color w:val="000000" w:themeColor="text1"/>
                          <w:szCs w:val="24"/>
                        </w:rPr>
                        <w:t>住宅發展工程處</w:t>
                      </w:r>
                    </w:p>
                    <w:p w:rsidR="00F84A74" w:rsidRDefault="00F84A74" w:rsidP="00F84A74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D0C84" wp14:editId="73161A30">
                <wp:simplePos x="0" y="0"/>
                <wp:positionH relativeFrom="column">
                  <wp:posOffset>1986180</wp:posOffset>
                </wp:positionH>
                <wp:positionV relativeFrom="paragraph">
                  <wp:posOffset>8242300</wp:posOffset>
                </wp:positionV>
                <wp:extent cx="4749165" cy="563245"/>
                <wp:effectExtent l="0" t="0" r="635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9165" cy="56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84A74" w:rsidRPr="00BB019D" w:rsidRDefault="00F84A74" w:rsidP="00F84A7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480" w:lineRule="auto"/>
                              <w:ind w:leftChars="59" w:left="142"/>
                              <w:jc w:val="center"/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</w:pPr>
                            <w:r w:rsidRPr="00BB019D"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 xml:space="preserve">中     華     民     國  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 w:hint="eastAsia"/>
                                <w:szCs w:val="24"/>
                              </w:rPr>
                              <w:t xml:space="preserve">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oto Sans CJK TC Medium" w:eastAsia="Noto Sans CJK TC Medium" w:hAnsi="Noto Sans CJK TC Medium" w:hint="eastAsia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>9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 xml:space="preserve">     年    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 w:hint="eastAsia"/>
                                <w:szCs w:val="24"/>
                              </w:rPr>
                              <w:t xml:space="preserve">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 xml:space="preserve"> 月   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 w:hint="eastAsia"/>
                                <w:szCs w:val="24"/>
                              </w:rPr>
                              <w:t xml:space="preserve"> </w:t>
                            </w:r>
                            <w:r w:rsidRPr="00BB019D">
                              <w:rPr>
                                <w:rFonts w:ascii="Noto Sans CJK TC Medium" w:eastAsia="Noto Sans CJK TC Medium" w:hAnsi="Noto Sans CJK TC Medium"/>
                                <w:szCs w:val="24"/>
                              </w:rPr>
                              <w:t xml:space="preserve">  日</w:t>
                            </w:r>
                          </w:p>
                          <w:p w:rsidR="00F84A74" w:rsidRPr="00F53A07" w:rsidRDefault="00F84A74" w:rsidP="00F84A74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ind w:leftChars="59" w:left="142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0C84" id="文字方塊 6" o:spid="_x0000_s1034" type="#_x0000_t202" style="position:absolute;margin-left:156.4pt;margin-top:649pt;width:373.9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RcXAIAAIQEAAAOAAAAZHJzL2Uyb0RvYy54bWysVEFu2zAQvBfoHwjea9mO7CSC5cB14KJA&#10;kARwipxpirIEUFyWpC25HyjQByTnPqAP6IOSd3RJWY6b9lT0Qi25y+HO7K4mF00lyVYYW4JK6aDX&#10;p0QoDlmp1in9dLd4d0aJdUxlTIISKd0JSy+mb99Map2IIRQgM2EIgiib1DqlhXM6iSLLC1Ex2wMt&#10;FDpzMBVzuDXrKDOsRvRKRsN+fxzVYDJtgAtr8fSyddJpwM9zwd1NnlvhiEwp5ubCasK68ms0nbBk&#10;bZguSr5Pg/1DFhUrFT56gLpkjpGNKf+AqkpuwELuehyqCPK85CJwQDaD/is2y4JpEbigOFYfZLL/&#10;D5Zfb28NKbOUjilRrMISPT98ffrx+Pzw8+n7NzL2CtXaJhi41BjqmvfQYKW7c4uHnniTm8p/kRJB&#10;P2q9O+grGkc4Hsan8flgPKKEo280PhnGIw8TvdzWxroPAirijZQarF+QlW2vrGtDuxD/mAVZZotS&#10;yrDxPSPm0pAtw2pLF3JE8N+ipCI1kj0Z9QOwAn+9RZYKc/FcW07ecs2qCeqcdXxXkO1QBgNtK1nN&#10;FyXmesWsu2UGeweZ4zy4G1xyCfgW7C1KCjBf/nbu47Gk6KWkxl5Mqf28YUZQIj8qLPb5II5984ZN&#10;PDod4sYce1bHHrWp5oACDHDyNA+mj3eyM3MD1T2Ozcy/ii6mOL6dUteZc9dOCI4dF7NZCMJ21cxd&#10;qaXmHtoL7itx19wzo/flcljoa+i6liWvqtbG+psKZhsHeRlK6nVuVd3Lj60emmI/ln6Wjvch6uXn&#10;Mf0FAAD//wMAUEsDBBQABgAIAAAAIQC+017Y5AAAAA4BAAAPAAAAZHJzL2Rvd25yZXYueG1sTI9P&#10;T4QwEMXvJn6HZky8GLddiIBI2Rjjn8Sbi7vGW5dWINIpoV3Ab+/sSW/z8l7e/F6xWWzPJjP6zqGE&#10;9UoAM1g73WEj4b16us6A+aBQq96hkfBjPGzK87NC5drN+GambWgYlaDPlYQ2hCHn3Netscqv3GCQ&#10;vC83WhVIjg3Xo5qp3PY8EiLhVnVIH1o1mIfW1N/bo5XwedV8vPrleTfHN/Hw+DJV6V5XUl5eLPd3&#10;wIJZwl8YTviEDiUxHdwRtWe9hHgdEXogI7rNaNUpIhKRAjvQFWdJCrws+P8Z5S8AAAD//wMAUEsB&#10;Ai0AFAAGAAgAAAAhALaDOJL+AAAA4QEAABMAAAAAAAAAAAAAAAAAAAAAAFtDb250ZW50X1R5cGVz&#10;XS54bWxQSwECLQAUAAYACAAAACEAOP0h/9YAAACUAQAACwAAAAAAAAAAAAAAAAAvAQAAX3JlbHMv&#10;LnJlbHNQSwECLQAUAAYACAAAACEAJf8UXFwCAACEBAAADgAAAAAAAAAAAAAAAAAuAgAAZHJzL2Uy&#10;b0RvYy54bWxQSwECLQAUAAYACAAAACEAvtNe2OQAAAAOAQAADwAAAAAAAAAAAAAAAAC2BAAAZHJz&#10;L2Rvd25yZXYueG1sUEsFBgAAAAAEAAQA8wAAAMcFAAAAAA==&#10;" fillcolor="white [3201]" stroked="f" strokeweight=".5pt">
                <v:textbox>
                  <w:txbxContent>
                    <w:p w:rsidR="00F84A74" w:rsidRPr="00BB019D" w:rsidRDefault="00F84A74" w:rsidP="00F84A74">
                      <w:pPr>
                        <w:tabs>
                          <w:tab w:val="left" w:pos="284"/>
                          <w:tab w:val="left" w:pos="426"/>
                        </w:tabs>
                        <w:spacing w:line="480" w:lineRule="auto"/>
                        <w:ind w:leftChars="59" w:left="142"/>
                        <w:jc w:val="center"/>
                        <w:rPr>
                          <w:rFonts w:ascii="Noto Sans CJK TC Medium" w:eastAsia="Noto Sans CJK TC Medium" w:hAnsi="Noto Sans CJK TC Medium"/>
                          <w:szCs w:val="24"/>
                        </w:rPr>
                      </w:pPr>
                      <w:r w:rsidRPr="00BB019D"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 xml:space="preserve">中     華     民     國   </w:t>
                      </w:r>
                      <w:r w:rsidRPr="00BB019D">
                        <w:rPr>
                          <w:rFonts w:ascii="Noto Sans CJK TC Medium" w:eastAsia="Noto Sans CJK TC Medium" w:hAnsi="Noto Sans CJK TC Medium" w:hint="eastAsia"/>
                          <w:szCs w:val="24"/>
                        </w:rPr>
                        <w:t xml:space="preserve"> </w:t>
                      </w:r>
                      <w:r w:rsidRPr="00BB019D"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 xml:space="preserve"> </w:t>
                      </w:r>
                      <w:r>
                        <w:rPr>
                          <w:rFonts w:ascii="Noto Sans CJK TC Medium" w:eastAsia="Noto Sans CJK TC Medium" w:hAnsi="Noto Sans CJK TC Medium" w:hint="eastAsia"/>
                          <w:szCs w:val="24"/>
                        </w:rPr>
                        <w:t>10</w:t>
                      </w:r>
                      <w:r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>9</w:t>
                      </w:r>
                      <w:r w:rsidRPr="00BB019D"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 xml:space="preserve">     年     </w:t>
                      </w:r>
                      <w:r w:rsidRPr="00BB019D">
                        <w:rPr>
                          <w:rFonts w:ascii="Noto Sans CJK TC Medium" w:eastAsia="Noto Sans CJK TC Medium" w:hAnsi="Noto Sans CJK TC Medium" w:hint="eastAsia"/>
                          <w:szCs w:val="24"/>
                        </w:rPr>
                        <w:t xml:space="preserve"> </w:t>
                      </w:r>
                      <w:r w:rsidRPr="00BB019D"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 xml:space="preserve"> 月    </w:t>
                      </w:r>
                      <w:r w:rsidRPr="00BB019D">
                        <w:rPr>
                          <w:rFonts w:ascii="Noto Sans CJK TC Medium" w:eastAsia="Noto Sans CJK TC Medium" w:hAnsi="Noto Sans CJK TC Medium" w:hint="eastAsia"/>
                          <w:szCs w:val="24"/>
                        </w:rPr>
                        <w:t xml:space="preserve"> </w:t>
                      </w:r>
                      <w:r w:rsidRPr="00BB019D">
                        <w:rPr>
                          <w:rFonts w:ascii="Noto Sans CJK TC Medium" w:eastAsia="Noto Sans CJK TC Medium" w:hAnsi="Noto Sans CJK TC Medium"/>
                          <w:szCs w:val="24"/>
                        </w:rPr>
                        <w:t xml:space="preserve">  日</w:t>
                      </w:r>
                    </w:p>
                    <w:p w:rsidR="00F84A74" w:rsidRPr="00F53A07" w:rsidRDefault="00F84A74" w:rsidP="00F84A74">
                      <w:pPr>
                        <w:tabs>
                          <w:tab w:val="left" w:pos="284"/>
                          <w:tab w:val="left" w:pos="426"/>
                        </w:tabs>
                        <w:ind w:leftChars="59" w:left="142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6C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79568" wp14:editId="022B74E7">
                <wp:simplePos x="0" y="0"/>
                <wp:positionH relativeFrom="column">
                  <wp:posOffset>4505325</wp:posOffset>
                </wp:positionH>
                <wp:positionV relativeFrom="paragraph">
                  <wp:posOffset>6832600</wp:posOffset>
                </wp:positionV>
                <wp:extent cx="1294130" cy="1294130"/>
                <wp:effectExtent l="0" t="0" r="13970" b="1397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F8386" id="矩形 28" o:spid="_x0000_s1026" style="position:absolute;margin-left:354.75pt;margin-top:538pt;width:101.9pt;height:101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uFowIAAI0FAAAOAAAAZHJzL2Uyb0RvYy54bWysVM1u1DAQviPxDpbvNJuwCzRqtlq1KkKq&#10;2ooW9ew6dhPJ8Rjbu9nlZZC48RA8DuI1GNtJdlUqDog9ZD2emW883/ycnG47RTbCuhZ0RfOjGSVC&#10;c6hb/VjRT3cXr95R4jzTNVOgRUV3wtHT5csXJ70pRQENqFpYgiDalb2paOO9KbPM8UZ0zB2BERqV&#10;EmzHPIr2Mast6xG9U1kxm73JerC1scCFc3h7npR0GfGlFNxfS+mEJ6qi+DYfvzZ+H8I3W56w8tEy&#10;07R8eAb7h1d0rNUYdII6Z56RtW3/gOpabsGB9EccugykbLmIOWA2+exJNrcNMyLmguQ4M9Hk/h8s&#10;v9rcWNLWFS2wUpp1WKNfX7///PGN4AWy0xtXotGtubGD5PAYUt1K24V/TIJsI6O7iVGx9YTjZV4c&#10;z/PXSDxH3SggTrZ3N9b59wI6Eg4VtViyyCTbXDqfTEeTEE3DRasU3rNSadJX9HhRLKKDA9XWQRl0&#10;sYHEmbJkw7D0fpuHZDDsgRVKSuNlSDElFU9+p0SC/ygkUoNpFClAaMo9JuNcaJ8nVcNqkUItZvgb&#10;g40eMbTSCBiQJT5ywh4ARssEMmKnNw/2wVXEnp6cZ397WHKePGJk0H5y7loN9jkAhVkNkZP9SFKi&#10;JrD0APUOG8dCmihn+EWL9btkzt8wiyOENce14K/xIxVgnWA4UdKA/fLcfbDHzkYtJT2OZEXd5zWz&#10;ghL1QWPPH+fzeZjhKMwXbwsU7KHm4VCj190ZYOlzXECGx2Ow92o8SgvdPW6PVYiKKqY5xq4o93YU&#10;znxaFbh/uFitohnOrWH+Ut8aHsADq6E/77b3zJqhiT32/xWM48vKJ72cbIOnhtXag2xjo+95HfjG&#10;mY+NM+ynsFQO5Wi136LL3wAAAP//AwBQSwMEFAAGAAgAAAAhALjomfTgAAAADQEAAA8AAABkcnMv&#10;ZG93bnJldi54bWxMj81OwzAQhO9IvIO1SFwQdZqI5qdxKoTEMUi0PICbbOOo/mvstOHtWU5w3JlP&#10;szP1bjGaXXEKo7MC1qsEGNrO9aMdBHwd3p8LYCFK20vtLAr4xgC75v6ullXvbvYTr/s4MAqxoZIC&#10;VIy+4jx0Co0MK+fRkndyk5GRzmng/SRvFG40T5Nkw40cLX1Q0uObwu68n42AZS4ul3Y+G4VZq5/S&#10;6D9a74V4fFhet8AiLvEPht/6VB0a6nR0s+0D0wLypHwhlIwk39AqQsp1lgE7kpTmZQG8qfn/Fc0P&#10;AAAA//8DAFBLAQItABQABgAIAAAAIQC2gziS/gAAAOEBAAATAAAAAAAAAAAAAAAAAAAAAABbQ29u&#10;dGVudF9UeXBlc10ueG1sUEsBAi0AFAAGAAgAAAAhADj9If/WAAAAlAEAAAsAAAAAAAAAAAAAAAAA&#10;LwEAAF9yZWxzLy5yZWxzUEsBAi0AFAAGAAgAAAAhAA1I64WjAgAAjQUAAA4AAAAAAAAAAAAAAAAA&#10;LgIAAGRycy9lMm9Eb2MueG1sUEsBAi0AFAAGAAgAAAAhALjomfTgAAAADQEAAA8AAAAAAAAAAAAA&#10;AAAA/QQAAGRycy9kb3ducmV2LnhtbFBLBQYAAAAABAAEAPMAAAAKBgAAAAA=&#10;" filled="f" strokecolor="black [3213]"/>
            </w:pict>
          </mc:Fallback>
        </mc:AlternateContent>
      </w:r>
      <w:r w:rsidRPr="00666C3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06548" wp14:editId="53AA712B">
                <wp:simplePos x="0" y="0"/>
                <wp:positionH relativeFrom="column">
                  <wp:posOffset>5951220</wp:posOffset>
                </wp:positionH>
                <wp:positionV relativeFrom="paragraph">
                  <wp:posOffset>7548155</wp:posOffset>
                </wp:positionV>
                <wp:extent cx="581025" cy="581025"/>
                <wp:effectExtent l="0" t="0" r="15875" b="158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562A9" id="矩形 29" o:spid="_x0000_s1026" style="position:absolute;margin-left:468.6pt;margin-top:594.35pt;width:45.7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vIoQIAAIsFAAAOAAAAZHJzL2Uyb0RvYy54bWysVMFu2zAMvQ/YPwi6r7aDZmuNOkXQosOA&#10;oi2WDj2rslQbkEVNUuJkPzNgt31EP2fYb4ySbDfrih2G5eCQIvkoPpE8Od12imyEdS3oihYHOSVC&#10;c6hb/VDRT7cXb44ocZ7pminQoqI74ejp4vWrk96UYgYNqFpYgiDalb2paOO9KbPM8UZ0zB2AERqN&#10;EmzHPKr2Iast6xG9U9ksz99mPdjaWODCOTw9T0a6iPhSCu6vpXTCE1VRvJuPXxu/9+GbLU5Y+WCZ&#10;aVo+XIP9wy061mpMOkGdM8/I2rZ/QHUtt+BA+gMOXQZStlzEGrCaIn9WzaphRsRakBxnJprc/4Pl&#10;V5sbS9q6orNjSjTr8I1+fv3+4/EbwQNkpzeuRKeVubGD5lAMpW6l7cI/FkG2kdHdxKjYesLxcH5U&#10;5LM5JRxNg4wo2VOwsc6/F9CRIFTU4oNFHtnm0vnkOrqEXBouWqXwnJVKk76ix3OED6oD1dbBGJXQ&#10;PuJMWbJh+PB+W4RSMO2eF2pK42EoMJUUJb9TIsF/FBKJwSJmKcHvmIxzoX2RTA2rRUo1z/E3Jhsj&#10;YmqlETAgS7zkhD0AjJ4JZMROdx78Q6iIHT0F53+7WAqeImJm0H4K7loN9iUAhVUNmZP/SFKiJrB0&#10;D/UO28ZCmidn+EWL73fJnL9hFgcIRw2Xgr/Gj1SA7wSDREkD9stL58Ef+xqtlPQ4kBV1n9fMCkrU&#10;B40df1wcHoYJjsrh/N0MFbtvud+36HV3Bvj0Ba4fw6MY/L0aRWmhu8PdsQxZ0cQ0x9wV5d6OyplP&#10;iwK3DxfLZXTDqTXMX+qV4QE8sBr683Z7x6wZmthj91/BOLysfNbLyTdEaliuPcg2NvoTrwPfOPGx&#10;cYbtFFbKvh69nnbo4hcAAAD//wMAUEsDBBQABgAIAAAAIQAguXEx3gAAAA4BAAAPAAAAZHJzL2Rv&#10;d25yZXYueG1sTI/NTsMwEITvSLyDtUhcELXrStSEOBVC4hgkWh7AjZc4qv8aO214e5wT3GY1n2Zn&#10;6t3sLLngmIbgJaxXDAj6LujB9xK+Du+PAkjKymtlg0cJP5hg19ze1KrS4eo/8bLPPSkhPlVKgsk5&#10;VpSmzqBTaRUi+uJ9h9GpXM6xp3pU1xLuLOWMPVGnBl8+GBXxzWB32k9OwjyJ87mdTs7gprUPPMeP&#10;NkYp7+/m1xcgGef8B8NSv1SHpnQ6hsnrRKyE582WF7QYayG2QBaE8UUdi+KCcaBNTf/PaH4BAAD/&#10;/wMAUEsBAi0AFAAGAAgAAAAhALaDOJL+AAAA4QEAABMAAAAAAAAAAAAAAAAAAAAAAFtDb250ZW50&#10;X1R5cGVzXS54bWxQSwECLQAUAAYACAAAACEAOP0h/9YAAACUAQAACwAAAAAAAAAAAAAAAAAvAQAA&#10;X3JlbHMvLnJlbHNQSwECLQAUAAYACAAAACEAQ087yKECAACLBQAADgAAAAAAAAAAAAAAAAAuAgAA&#10;ZHJzL2Uyb0RvYy54bWxQSwECLQAUAAYACAAAACEAILlxMd4AAAAOAQAADwAAAAAAAAAAAAAAAAD7&#10;BAAAZHJzL2Rvd25yZXYueG1sUEsFBgAAAAAEAAQA8wAAAAYGAAAAAA==&#10;" filled="f" strokecolor="black [3213]"/>
            </w:pict>
          </mc:Fallback>
        </mc:AlternateContent>
      </w:r>
    </w:p>
    <w:p w:rsidR="00F84A74" w:rsidRDefault="00F84A74">
      <w:pPr>
        <w:widowControl/>
      </w:pPr>
    </w:p>
    <w:p w:rsidR="00F84A74" w:rsidRDefault="00F84A74">
      <w:pPr>
        <w:widowControl/>
      </w:pPr>
      <w:r>
        <w:br w:type="page"/>
      </w:r>
    </w:p>
    <w:p w:rsidR="00843AC4" w:rsidRPr="00843AC4" w:rsidRDefault="00273913" w:rsidP="00646803">
      <w:pPr>
        <w:pStyle w:val="a"/>
        <w:numPr>
          <w:ilvl w:val="0"/>
          <w:numId w:val="0"/>
        </w:numPr>
        <w:jc w:val="center"/>
        <w:rPr>
          <w:rFonts w:ascii="微軟正黑體" w:eastAsia="微軟正黑體" w:hAnsi="微軟正黑體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06735" wp14:editId="20C4460E">
                <wp:simplePos x="0" y="0"/>
                <wp:positionH relativeFrom="margin">
                  <wp:align>right</wp:align>
                </wp:positionH>
                <wp:positionV relativeFrom="paragraph">
                  <wp:posOffset>-197510</wp:posOffset>
                </wp:positionV>
                <wp:extent cx="635000" cy="323850"/>
                <wp:effectExtent l="0" t="0" r="12700" b="1905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913" w:rsidRPr="00273913" w:rsidRDefault="00273913" w:rsidP="002739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273913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6735" id="文字方塊 11" o:spid="_x0000_s1035" type="#_x0000_t202" style="position:absolute;left:0;text-align:left;margin-left:-1.2pt;margin-top:-15.55pt;width:50pt;height:25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OZYgIAAK0EAAAOAAAAZHJzL2Uyb0RvYy54bWysVEtu2zAQ3RfoHQjuG/mTpIkROXATpCgQ&#10;JAGcImuaomyhFIclaUvpBQr0AOm6B+gBeqDkHH2kbOfTropuqPlxOPPejI6O21qzlXK+IpPz/k6P&#10;M2UkFZWZ5/zj9dmbA858EKYQmozK+a3y/Hj8+tVRY0dqQAvShXIMSYwfNTbnixDsKMu8XKha+B2y&#10;ysBZkqtFgOrmWeFEg+y1zga93n7WkCusI6m8h/W0c/Jxyl+WSobLsvQqMJ1z1BbS6dI5i2c2PhKj&#10;uRN2Ucl1GeIfqqhFZfDoNtWpCIItXfVHqrqSjjyVYUdSnVFZVlKlHtBNv/eim+lCWJV6ATjebmHy&#10;/y+tvFhdOVYV4K7PmRE1OHq4+3r/8/vD3a/7H98YzMCosX6E0KlFcGjfUYv4jd3DGFtvS1fHL5pi&#10;8APt2y3Cqg1Mwrg/3Ov14JFwDQfDg73EQPZ42Tof3iuqWRRy7kBgwlWszn1AIQjdhMS3POmqOKu0&#10;TkocGnWiHVsJ0K1DKhE3nkVpw5qukJT4mS+m3t6faSE/xSafZ4CmDYwRkq71KIV21iYYDzewzKi4&#10;BVqOupnzVp5VSH8ufLgSDkMGGLA44RJHqQk10VribEHuy9/sMR7cw8tZg6HNuf+8FE5xpj8YTMVh&#10;f3c3TnlSdvfeDqC4p57ZU49Z1icEoEA8qktijA96I5aO6hvs1yS+CpcwEm/nPGzEk9CtEvZTqskk&#10;BWGurQjnZmplTB2JibBetzfC2TWtAfNwQZvxFqMX7Hax8aahyTJQWSXqI84dqmv4sROJnfX+xqV7&#10;qqeox7/M+DcAAAD//wMAUEsDBBQABgAIAAAAIQD9z8MW2gAAAAcBAAAPAAAAZHJzL2Rvd25yZXYu&#10;eG1sTI/BTsMwEETvSPyDtUjcWjsgoSTEqQAVLpxoEWc33toWsR3Zbhr+nu0Jbjs7q5m33WbxI5sx&#10;ZReDhGotgGEYonbBSPjcv65qYLmooNUYA0r4wQyb/vqqU62O5/CB864YRiEht0qCLWVqOc+DRa/y&#10;Ok4YyDvG5FUhmQzXSZ0p3I/8TogH7pUL1GDVhC8Wh+/dyUvYPpvGDLVKdltr5+bl6/hu3qS8vVme&#10;HoEVXMrfMVzwCR16YjrEU9CZjRLokSJhdV9VwC62ELQ50NA0wPuO/+fvfwEAAP//AwBQSwECLQAU&#10;AAYACAAAACEAtoM4kv4AAADhAQAAEwAAAAAAAAAAAAAAAAAAAAAAW0NvbnRlbnRfVHlwZXNdLnht&#10;bFBLAQItABQABgAIAAAAIQA4/SH/1gAAAJQBAAALAAAAAAAAAAAAAAAAAC8BAABfcmVscy8ucmVs&#10;c1BLAQItABQABgAIAAAAIQA+teOZYgIAAK0EAAAOAAAAAAAAAAAAAAAAAC4CAABkcnMvZTJvRG9j&#10;LnhtbFBLAQItABQABgAIAAAAIQD9z8MW2gAAAAcBAAAPAAAAAAAAAAAAAAAAALwEAABkcnMvZG93&#10;bnJldi54bWxQSwUGAAAAAAQABADzAAAAwwUAAAAA&#10;" fillcolor="white [3201]" strokeweight=".5pt">
                <v:textbox>
                  <w:txbxContent>
                    <w:p w:rsidR="00273913" w:rsidRPr="00273913" w:rsidRDefault="00273913" w:rsidP="00273913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273913">
                        <w:rPr>
                          <w:rFonts w:ascii="微軟正黑體" w:eastAsia="微軟正黑體" w:hAnsi="微軟正黑體" w:hint="eastAsia"/>
                          <w:sz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803">
        <w:tab/>
      </w:r>
      <w:r w:rsidR="00843AC4" w:rsidRPr="00843AC4">
        <w:rPr>
          <w:rFonts w:ascii="微軟正黑體" w:eastAsia="微軟正黑體" w:hAnsi="微軟正黑體" w:hint="eastAsia"/>
          <w:b/>
        </w:rPr>
        <w:t>樂居社區評比主題及項目自評表</w:t>
      </w:r>
    </w:p>
    <w:p w:rsidR="00843AC4" w:rsidRPr="00843AC4" w:rsidRDefault="00843AC4" w:rsidP="00843AC4">
      <w:pPr>
        <w:spacing w:line="400" w:lineRule="exact"/>
        <w:jc w:val="right"/>
        <w:rPr>
          <w:rFonts w:ascii="微軟正黑體" w:eastAsia="微軟正黑體" w:hAnsi="微軟正黑體"/>
        </w:rPr>
      </w:pPr>
      <w:r w:rsidRPr="00843AC4">
        <w:rPr>
          <w:rFonts w:ascii="微軟正黑體" w:eastAsia="微軟正黑體" w:hAnsi="微軟正黑體" w:hint="eastAsia"/>
        </w:rPr>
        <w:t xml:space="preserve">   填表日期：</w:t>
      </w:r>
      <w:r w:rsidRPr="00843AC4">
        <w:rPr>
          <w:rFonts w:ascii="微軟正黑體" w:eastAsia="微軟正黑體" w:hAnsi="微軟正黑體"/>
        </w:rPr>
        <w:t>109</w:t>
      </w:r>
      <w:r w:rsidRPr="00843AC4">
        <w:rPr>
          <w:rFonts w:ascii="微軟正黑體" w:eastAsia="微軟正黑體" w:hAnsi="微軟正黑體" w:hint="eastAsia"/>
        </w:rPr>
        <w:t>年   月   日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4"/>
        <w:gridCol w:w="523"/>
        <w:gridCol w:w="524"/>
        <w:gridCol w:w="524"/>
        <w:gridCol w:w="524"/>
        <w:gridCol w:w="524"/>
      </w:tblGrid>
      <w:tr w:rsidR="00843AC4" w:rsidRPr="00843AC4" w:rsidTr="008D7695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一、管理維護 (20%)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/>
                <w:sz w:val="22"/>
              </w:rPr>
              <w:t>評</w:t>
            </w:r>
            <w:r w:rsidRPr="00843AC4">
              <w:rPr>
                <w:rFonts w:ascii="微軟正黑體" w:eastAsia="微軟正黑體" w:hAnsi="微軟正黑體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佐證</w:t>
            </w:r>
          </w:p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委員評量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A107F2" w:rsidP="00A107F2">
            <w:pPr>
              <w:numPr>
                <w:ilvl w:val="0"/>
                <w:numId w:val="2"/>
              </w:numPr>
              <w:spacing w:line="400" w:lineRule="exact"/>
              <w:ind w:left="316" w:hanging="316"/>
              <w:jc w:val="both"/>
              <w:rPr>
                <w:rFonts w:ascii="微軟正黑體" w:eastAsia="微軟正黑體" w:hAnsi="微軟正黑體"/>
                <w:sz w:val="22"/>
              </w:rPr>
            </w:pPr>
            <w:r w:rsidRPr="00A107F2">
              <w:rPr>
                <w:rFonts w:ascii="微軟正黑體" w:eastAsia="微軟正黑體" w:hAnsi="微軟正黑體" w:hint="eastAsia"/>
                <w:sz w:val="22"/>
              </w:rPr>
              <w:t>防空避難設備、停車空間、開放空間及公共使用之機電、消防、弱電等設備管理維護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numPr>
                <w:ilvl w:val="0"/>
                <w:numId w:val="2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廢棄物清運處理情形(如：整潔度、是否定期消毒)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numPr>
                <w:ilvl w:val="0"/>
                <w:numId w:val="2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建築物外牆檢查（壁面、磁磚及廣告物等）或長期維護計畫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numPr>
                <w:ilvl w:val="0"/>
                <w:numId w:val="2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居住安全、防災硬體設備及共同消防防護計畫(11樓以上公寓大廈應附共同消防防護計畫)(消防法第13條)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numPr>
                <w:ilvl w:val="0"/>
                <w:numId w:val="2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於規約或管理辦法等明確訂定室內裝修申請相關程序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numPr>
                <w:ilvl w:val="0"/>
                <w:numId w:val="2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針對社區內違章建築、住戶違規制止或爭議事件及住戶欠繳費用等，明確訂定相關處理流程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numPr>
                <w:ilvl w:val="0"/>
                <w:numId w:val="2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社區依規或自主投保公共意外責任保險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numPr>
                <w:ilvl w:val="0"/>
                <w:numId w:val="2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社區有制定財務管理計畫，相關會記帳簿、財務報表等帳目有保管訂有規定，另管理維護費用及公共基金採專款專戶使用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numPr>
                <w:ilvl w:val="0"/>
                <w:numId w:val="2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定期召開區分所有權人會議，其管理組織之成立、交接及改選報備依規辦理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numPr>
                <w:ilvl w:val="0"/>
                <w:numId w:val="2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提供管理服務人健全之勞動條件(如:合理之休息時間及休息空間)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numPr>
                <w:ilvl w:val="0"/>
                <w:numId w:val="2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其他與管理維護相關之創新作為：(請說明)</w:t>
            </w:r>
            <w:r w:rsidRPr="00843AC4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                </w:t>
            </w:r>
          </w:p>
          <w:p w:rsidR="00843AC4" w:rsidRPr="00843AC4" w:rsidRDefault="00843AC4" w:rsidP="00843AC4">
            <w:pPr>
              <w:spacing w:line="400" w:lineRule="exact"/>
              <w:ind w:left="-17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                                      　　</w:t>
            </w:r>
            <w:r w:rsidRPr="00843AC4"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15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合計：</w:t>
            </w:r>
          </w:p>
        </w:tc>
      </w:tr>
      <w:tr w:rsidR="00843AC4" w:rsidRPr="00843AC4" w:rsidTr="00175AA6">
        <w:trPr>
          <w:trHeight w:val="15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分數換算：</w:t>
            </w:r>
          </w:p>
        </w:tc>
      </w:tr>
      <w:tr w:rsidR="00843AC4" w:rsidRPr="00843AC4" w:rsidTr="008D7695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二、友善設施 (20%)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/>
                <w:sz w:val="22"/>
              </w:rPr>
              <w:t>評</w:t>
            </w:r>
            <w:r w:rsidRPr="00843AC4">
              <w:rPr>
                <w:rFonts w:ascii="微軟正黑體" w:eastAsia="微軟正黑體" w:hAnsi="微軟正黑體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佐證</w:t>
            </w:r>
          </w:p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委員評量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4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增設或既有之無障礙設施設置及管理維護計畫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4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友善環境設施設置(如:使用綠色標章物品、物品回收再利用等)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4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訂有動物友善設施或措施 (如:住戶可在一定條件下帶寵物走踏社區)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4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育兒、高齡者或新住民友善設施設置 (如:兒童遊戲空間、不同語言之標示等)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4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居住安全、應變措施急救設備(如:AED設備等)設置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4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社區訂有外牆開口部或陽台之老人、兒童防墜設施管理相關辦法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4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訂有兒少高風險家庭通報或宣導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4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訂有社區兒童及高齡者關懷計畫或關懷措施(如:與藥師合作提供社區醫療服務等)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4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  <w:u w:val="single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lastRenderedPageBreak/>
              <w:t>其他與友善設施相關之創新作為：(請說明)</w:t>
            </w:r>
            <w:r w:rsidRPr="00843AC4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                 </w:t>
            </w:r>
          </w:p>
          <w:p w:rsidR="00843AC4" w:rsidRPr="00843AC4" w:rsidRDefault="00843AC4" w:rsidP="00843AC4">
            <w:pPr>
              <w:spacing w:line="400" w:lineRule="exact"/>
              <w:ind w:left="-17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                                                       　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15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合計：</w:t>
            </w:r>
          </w:p>
        </w:tc>
      </w:tr>
      <w:tr w:rsidR="00843AC4" w:rsidRPr="00843AC4" w:rsidTr="00175AA6">
        <w:trPr>
          <w:trHeight w:val="15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分數換算：</w:t>
            </w:r>
          </w:p>
        </w:tc>
      </w:tr>
      <w:tr w:rsidR="00843AC4" w:rsidRPr="00843AC4" w:rsidTr="008D7695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三、社區營造 (20%)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/>
                <w:sz w:val="22"/>
              </w:rPr>
              <w:t>評</w:t>
            </w:r>
            <w:r w:rsidRPr="00843AC4">
              <w:rPr>
                <w:rFonts w:ascii="微軟正黑體" w:eastAsia="微軟正黑體" w:hAnsi="微軟正黑體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佐證</w:t>
            </w:r>
          </w:p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委員評量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5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舉辦社區育樂型活動 (如：社區運動會、節慶聯誼會等</w:t>
            </w:r>
            <w:r w:rsidR="00393D86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5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舉辦社區教育推廣型活動(如：消防安全演練、健康講座等)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5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舉辦社區公益型活動（如：家戶送暖、淨灘活動等）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5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成立社區營造推動組織及並可自主運作（如：志工隊、社團）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5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發展社區文化或特色（如：書香門第文化，著重閱讀與圖書空間規劃）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5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住戶自發性服務其它住戶之需求（如：發揮數理專長，協助社區孩童課業解惑）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5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提供在地鄰里與組織互動情形（如：住戶參加鄰近學校之志工隊、加入敦親睦鄰守望相助隊等）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5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協助政府政令宣傳（如：社區投入宣傳防疫或重大活動等）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5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舉辦或參與公部門成長型活動（如：公寓大廈管理條例相關法規之講習或訓練等）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5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i/>
                <w:sz w:val="22"/>
                <w:u w:val="single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其他與社區營造相關之創新作為：(請說明)</w:t>
            </w:r>
            <w:r w:rsidRPr="00843AC4">
              <w:rPr>
                <w:rFonts w:ascii="微軟正黑體" w:eastAsia="微軟正黑體" w:hAnsi="微軟正黑體" w:hint="eastAsia"/>
                <w:i/>
                <w:sz w:val="22"/>
                <w:u w:val="single"/>
              </w:rPr>
              <w:t xml:space="preserve">                                      </w:t>
            </w:r>
          </w:p>
          <w:p w:rsidR="00843AC4" w:rsidRPr="00843AC4" w:rsidRDefault="00843AC4" w:rsidP="00843AC4">
            <w:pPr>
              <w:spacing w:line="400" w:lineRule="exact"/>
              <w:ind w:left="-17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i/>
                <w:sz w:val="22"/>
                <w:u w:val="single"/>
              </w:rPr>
              <w:t xml:space="preserve">                                                             </w:t>
            </w:r>
            <w:r w:rsidRPr="00843AC4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15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合計：</w:t>
            </w:r>
          </w:p>
        </w:tc>
      </w:tr>
      <w:tr w:rsidR="00843AC4" w:rsidRPr="00843AC4" w:rsidTr="00175AA6">
        <w:trPr>
          <w:trHeight w:val="15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分數換算：</w:t>
            </w:r>
          </w:p>
        </w:tc>
      </w:tr>
      <w:tr w:rsidR="00843AC4" w:rsidRPr="00843AC4" w:rsidTr="008D7695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四、社區綠化 (20%)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/>
                <w:sz w:val="22"/>
              </w:rPr>
              <w:t>評</w:t>
            </w:r>
            <w:r w:rsidRPr="00843AC4">
              <w:rPr>
                <w:rFonts w:ascii="微軟正黑體" w:eastAsia="微軟正黑體" w:hAnsi="微軟正黑體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佐證</w:t>
            </w:r>
          </w:p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委員評量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6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屋頂、陽台及公共空間之綠化情形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6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社區整體綠化視覺美感及設計巧思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05607C" w:rsidP="00843AC4">
            <w:pPr>
              <w:numPr>
                <w:ilvl w:val="0"/>
                <w:numId w:val="6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社區垂直綠化</w:t>
            </w:r>
            <w:r w:rsidR="00843AC4" w:rsidRPr="00843AC4">
              <w:rPr>
                <w:rFonts w:ascii="微軟正黑體" w:eastAsia="微軟正黑體" w:hAnsi="微軟正黑體" w:hint="eastAsia"/>
                <w:sz w:val="22"/>
              </w:rPr>
              <w:t>情形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6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綠化方式導入生態概念，兼顧生物廊道、棲地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6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植栽或綠化項目維護情形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6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設置植物解說牌，強化保護生態環境觀念護情形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6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綠化部分加入可食地景概念(如:種植蔬果等)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6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i/>
                <w:sz w:val="22"/>
                <w:u w:val="single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其他與社區</w:t>
            </w:r>
            <w:r w:rsidR="00D0037C">
              <w:rPr>
                <w:rFonts w:ascii="微軟正黑體" w:eastAsia="微軟正黑體" w:hAnsi="微軟正黑體" w:hint="eastAsia"/>
                <w:color w:val="0070C0"/>
                <w:sz w:val="22"/>
              </w:rPr>
              <w:t>綠化</w:t>
            </w:r>
            <w:r w:rsidRPr="00843AC4">
              <w:rPr>
                <w:rFonts w:ascii="微軟正黑體" w:eastAsia="微軟正黑體" w:hAnsi="微軟正黑體" w:hint="eastAsia"/>
                <w:sz w:val="22"/>
              </w:rPr>
              <w:t>相關之創新作為：(請說明)</w:t>
            </w:r>
            <w:r w:rsidRPr="00843AC4">
              <w:rPr>
                <w:rFonts w:ascii="微軟正黑體" w:eastAsia="微軟正黑體" w:hAnsi="微軟正黑體" w:hint="eastAsia"/>
                <w:i/>
                <w:sz w:val="22"/>
                <w:u w:val="single"/>
              </w:rPr>
              <w:t xml:space="preserve">                                      </w:t>
            </w:r>
          </w:p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i/>
                <w:sz w:val="22"/>
                <w:u w:val="single"/>
              </w:rPr>
              <w:t xml:space="preserve">                                                             </w:t>
            </w:r>
            <w:r w:rsidRPr="00843AC4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15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合計：</w:t>
            </w:r>
          </w:p>
        </w:tc>
      </w:tr>
      <w:tr w:rsidR="00843AC4" w:rsidRPr="00843AC4" w:rsidTr="00175AA6">
        <w:trPr>
          <w:trHeight w:val="15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分數換算：</w:t>
            </w:r>
          </w:p>
        </w:tc>
      </w:tr>
      <w:tr w:rsidR="00843AC4" w:rsidRPr="00843AC4" w:rsidTr="008D7695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lastRenderedPageBreak/>
              <w:t>五、節能減碳 (20%)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/>
                <w:sz w:val="22"/>
              </w:rPr>
              <w:t>評</w:t>
            </w:r>
            <w:r w:rsidRPr="00843AC4">
              <w:rPr>
                <w:rFonts w:ascii="微軟正黑體" w:eastAsia="微軟正黑體" w:hAnsi="微軟正黑體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佐證</w:t>
            </w:r>
          </w:p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委員評量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7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水資源：使用省水設備或有具體省水績效展現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7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電力資源：使用省電設備或有具體省電績效展現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7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資源回收：推動環保永續理念，進行垃圾分類及相關標示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2043C8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7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社區具有資源再利用作為（如：雨水澆灌）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2043C8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2043C8" w:rsidRDefault="00843AC4" w:rsidP="002043C8">
            <w:pPr>
              <w:numPr>
                <w:ilvl w:val="0"/>
                <w:numId w:val="7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綠能運用設施設置（如：太陽能板、風力發電等）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043C8" w:rsidRPr="00843AC4" w:rsidTr="002043C8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3C8" w:rsidRPr="00843AC4" w:rsidRDefault="002043C8" w:rsidP="00843AC4">
            <w:pPr>
              <w:numPr>
                <w:ilvl w:val="0"/>
                <w:numId w:val="7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研議或已設置電動車充電站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C8" w:rsidRPr="00843AC4" w:rsidRDefault="002043C8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C8" w:rsidRPr="00843AC4" w:rsidRDefault="002043C8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C8" w:rsidRPr="00843AC4" w:rsidRDefault="002043C8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C8" w:rsidRPr="00843AC4" w:rsidRDefault="002043C8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C8" w:rsidRPr="00843AC4" w:rsidRDefault="002043C8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3C8" w:rsidRPr="00843AC4" w:rsidRDefault="002043C8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2043C8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7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社區資源共享（如：二手參考書提供其他住戶孩童使用）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7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社區活動不提供免洗餐具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7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節能減碳相關宣導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6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i/>
                <w:sz w:val="22"/>
                <w:u w:val="single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其他與節能減碳相關之創新作為：(請說明)</w:t>
            </w:r>
            <w:r w:rsidRPr="00843AC4">
              <w:rPr>
                <w:rFonts w:ascii="微軟正黑體" w:eastAsia="微軟正黑體" w:hAnsi="微軟正黑體" w:hint="eastAsia"/>
                <w:i/>
                <w:sz w:val="22"/>
                <w:u w:val="single"/>
              </w:rPr>
              <w:t xml:space="preserve">                                      </w:t>
            </w:r>
          </w:p>
          <w:p w:rsidR="00843AC4" w:rsidRPr="00843AC4" w:rsidRDefault="00843AC4" w:rsidP="00843AC4">
            <w:pPr>
              <w:spacing w:line="400" w:lineRule="exact"/>
              <w:ind w:left="-17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i/>
                <w:sz w:val="22"/>
                <w:u w:val="single"/>
              </w:rPr>
              <w:t xml:space="preserve">                                                             </w:t>
            </w:r>
            <w:r w:rsidRPr="00843AC4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15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合計：</w:t>
            </w:r>
          </w:p>
        </w:tc>
      </w:tr>
      <w:tr w:rsidR="00843AC4" w:rsidRPr="00843AC4" w:rsidTr="00175AA6">
        <w:trPr>
          <w:trHeight w:val="15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分數換算：</w:t>
            </w:r>
          </w:p>
        </w:tc>
      </w:tr>
    </w:tbl>
    <w:p w:rsidR="00843AC4" w:rsidRPr="00843AC4" w:rsidRDefault="00843AC4" w:rsidP="00843AC4">
      <w:pPr>
        <w:spacing w:line="400" w:lineRule="exact"/>
        <w:rPr>
          <w:rFonts w:ascii="微軟正黑體" w:eastAsia="微軟正黑體" w:hAnsi="微軟正黑體"/>
        </w:rPr>
      </w:pPr>
      <w:r w:rsidRPr="00843AC4">
        <w:rPr>
          <w:rFonts w:ascii="微軟正黑體" w:eastAsia="微軟正黑體" w:hAnsi="微軟正黑體" w:hint="eastAsia"/>
        </w:rPr>
        <w:t>備註：</w:t>
      </w:r>
    </w:p>
    <w:p w:rsidR="00843AC4" w:rsidRPr="00843AC4" w:rsidRDefault="00843AC4" w:rsidP="00843AC4">
      <w:pPr>
        <w:spacing w:line="400" w:lineRule="exact"/>
        <w:rPr>
          <w:rFonts w:ascii="微軟正黑體" w:eastAsia="微軟正黑體" w:hAnsi="微軟正黑體"/>
        </w:rPr>
      </w:pPr>
      <w:r w:rsidRPr="00843AC4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ADA3B5F" wp14:editId="2124B65B">
                <wp:simplePos x="0" y="0"/>
                <wp:positionH relativeFrom="column">
                  <wp:posOffset>4737100</wp:posOffset>
                </wp:positionH>
                <wp:positionV relativeFrom="paragraph">
                  <wp:posOffset>50800</wp:posOffset>
                </wp:positionV>
                <wp:extent cx="466484" cy="184141"/>
                <wp:effectExtent l="0" t="0" r="29210" b="26035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84" cy="184141"/>
                          <a:chOff x="50800" y="-50800"/>
                          <a:chExt cx="466484" cy="184141"/>
                        </a:xfrm>
                      </wpg:grpSpPr>
                      <wps:wsp>
                        <wps:cNvPr id="16" name="矩形 16"/>
                        <wps:cNvSpPr/>
                        <wps:spPr>
                          <a:xfrm>
                            <a:off x="57763" y="-50800"/>
                            <a:ext cx="457011" cy="1841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直線接點 17"/>
                        <wps:cNvCnPr/>
                        <wps:spPr>
                          <a:xfrm>
                            <a:off x="50800" y="-46158"/>
                            <a:ext cx="466484" cy="1788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D5675" id="群組 15" o:spid="_x0000_s1026" style="position:absolute;margin-left:373pt;margin-top:4pt;width:36.75pt;height:14.5pt;z-index:251683840;mso-width-relative:margin;mso-height-relative:margin" coordorigin="50800,-50800" coordsize="466484,18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DxzAMAAMYJAAAOAAAAZHJzL2Uyb0RvYy54bWy8Vs1u3DYQvhfoOxC8x1o52p8IXgeGHRsF&#10;jMSIU+RMU9QPSpEsyfXu9txzHyABWiBoD7236KFI3qY1+hadISV5vVnkxwV60ZLizHDmm/m+1cHj&#10;VSvJtbCu0WpO070RJUJxXTSqmtOvX5w+mFHiPFMFk1qJOV0LRx8ffvnFwdLkYl/XWhbCEgiiXL40&#10;c1p7b/IkcbwWLXN72ggFh6W2LfOwtVVSWLaE6K1M9kejSbLUtjBWc+EcvD2Jh/QwxC9Lwf2zsnTC&#10;EzmnkJsPTxueV/hMDg9YXllm6oZ3abB7ZNGyRsGlQ6gT5hlZ2Oa9UG3DrXa69Htct4kuy4aLUANU&#10;k462qjmzemFCLVW+rMwAE0C7hdO9w/Kn1xeWNAX0bkyJYi306Obdzze/f0/gBaCzNFUORmfWXJoL&#10;272o4g4LXpW2xV8ohawCrusBV7HyhMPLbDLJZhklHI7SWZZmacSd19Ac9BqPZiPoDhw/iMvQFl4/&#10;+WCApL89wSSHnJYGRsndouX+G1qXNTMiNMEhED1akwGtn3796+0bkk4iWsFogMrlDlDbgdN4Op08&#10;fK/iAbDxdJSm24AN9bLcWOfPhG4JLubUwpyH8WPX584DeGDam+DlSp82UgZQpSLLOX003od2cwaM&#10;KyXzsGwNzIBTFSVMVkBl7m2I6LRsCvTGOIGW4lhacs2AUMU3oZFw2R0rvPmEuToahaPYbxhnVYQs&#10;asGKJ6ogfm1g4BRIA8W0WlFQIgVcj6tg6VkjP8USkpAKCsfuR8zDyq+lwMylei5KmPMworEUW11h&#10;JVEMgFIwgL0khGDggIYl1P6Zvp0LeougQZ/pPziF+7Xyg3/bKN31BRVyVyvKaN9DEQFALK50sYbp&#10;tTqKoDP8tIFOnTPnL5gF1QMAQMn9M3iUUkM7dLeipNb2u13v0R7oBafQP1BRGKFvF8xCN+VXCoj3&#10;KM0ylN2wycbTfdjYzZOrzRO1aI81zBVMPmQXlmjvZb8srW5fguAf4a1wxBSHu+OwdptjHxsKfxlc&#10;HB0FM5Baw/y5ujQcgyOqOKMvVi+ZNR2FPHDvqe7JzvItJkVb9FT6aOF12QSa3eLa4Q3Cg5r5fyjQ&#10;dFCg17/d/PHq7x9++efPH0k63dChY9VJds+JXjEHvd5Q3mySjmeRdIMObQr3dDabPsRzYEev+r3I&#10;dCDKBoiMIG2hh1KFr5GhW2KxJSl+tUNSPp3bsblbMRnnQvk+blACTGMnse+Q6q7jx1n9Aed7UPoW&#10;io9QGlvSjVxYhY+F0Kbuwwa/Rjb3wer28+vwXwAAAP//AwBQSwMEFAAGAAgAAAAhAEAIijzgAAAA&#10;CAEAAA8AAABkcnMvZG93bnJldi54bWxMj0FrwkAQhe+F/odlCr3VTWrVmGYiIm1PIlQLxduaHZNg&#10;djdk1yT++05P7ekxvOG972Wr0TSip87XziLEkwgE2cLp2pYIX4f3pwSED8pq1ThLCDfysMrv7zKV&#10;ajfYT+r3oRQcYn2qEKoQ2lRKX1RklJ+4lix7Z9cZFfjsSqk7NXC4aeRzFM2lUbXlhkq1tKmouOyv&#10;BuFjUMN6Gr/128t5czseZrvvbUyIjw/j+hVEoDH8PcMvPqNDzkwnd7XaiwZh8TLnLQEhYWE/iZcz&#10;ECeE6SICmWfy/4D8BwAA//8DAFBLAQItABQABgAIAAAAIQC2gziS/gAAAOEBAAATAAAAAAAAAAAA&#10;AAAAAAAAAABbQ29udGVudF9UeXBlc10ueG1sUEsBAi0AFAAGAAgAAAAhADj9If/WAAAAlAEAAAsA&#10;AAAAAAAAAAAAAAAALwEAAF9yZWxzLy5yZWxzUEsBAi0AFAAGAAgAAAAhAAqnQPHMAwAAxgkAAA4A&#10;AAAAAAAAAAAAAAAALgIAAGRycy9lMm9Eb2MueG1sUEsBAi0AFAAGAAgAAAAhAEAIijzgAAAACAEA&#10;AA8AAAAAAAAAAAAAAAAAJgYAAGRycy9kb3ducmV2LnhtbFBLBQYAAAAABAAEAPMAAAAzBwAAAAA=&#10;">
                <v:rect id="矩形 16" o:spid="_x0000_s1027" style="position:absolute;left:57763;top:-50800;width:457011;height:184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zNwgAAANsAAAAPAAAAZHJzL2Rvd25yZXYueG1sRE9Na8JA&#10;EL0X/A/LCL0Us2kPqYmuooVCD/XQRPA6ZMckuDsbs1uT/vuuUOhtHu9z1tvJGnGjwXeOFTwnKQji&#10;2umOGwXH6n2xBOEDskbjmBT8kIftZvawxkK7kb/oVoZGxBD2BSpoQ+gLKX3dkkWfuJ44cmc3WAwR&#10;Do3UA44x3Br5kqaZtNhxbGixp7eW6kv5bRWM++uE5as5G11W+eX0mT9lfFDqcT7tViACTeFf/Of+&#10;0HF+Bvdf4gFy8wsAAP//AwBQSwECLQAUAAYACAAAACEA2+H2y+4AAACFAQAAEwAAAAAAAAAAAAAA&#10;AAAAAAAAW0NvbnRlbnRfVHlwZXNdLnhtbFBLAQItABQABgAIAAAAIQBa9CxbvwAAABUBAAALAAAA&#10;AAAAAAAAAAAAAB8BAABfcmVscy8ucmVsc1BLAQItABQABgAIAAAAIQAOrLzNwgAAANsAAAAPAAAA&#10;AAAAAAAAAAAAAAcCAABkcnMvZG93bnJldi54bWxQSwUGAAAAAAMAAwC3AAAA9gIAAAAA&#10;" filled="f" strokecolor="black [3200]">
                  <v:stroke joinstyle="round"/>
                </v:rect>
                <v:line id="直線接點 17" o:spid="_x0000_s1028" style="position:absolute;visibility:visible;mso-wrap-style:square" from="50800,-46158" to="517284,13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<v:stroke joinstyle="miter"/>
                </v:line>
              </v:group>
            </w:pict>
          </mc:Fallback>
        </mc:AlternateContent>
      </w:r>
      <w:r w:rsidRPr="00843AC4">
        <w:rPr>
          <w:rFonts w:ascii="微軟正黑體" w:eastAsia="微軟正黑體" w:hAnsi="微軟正黑體" w:hint="eastAsia"/>
        </w:rPr>
        <w:t>1.以上各項目中有內容未符合者，請將佐證頁碼欄位以斜槓表示</w:t>
      </w:r>
      <w:r w:rsidRPr="00843AC4">
        <w:rPr>
          <w:rFonts w:ascii="微軟正黑體" w:eastAsia="微軟正黑體" w:hAnsi="微軟正黑體" w:hint="eastAsia"/>
          <w:color w:val="FF7F5F"/>
        </w:rPr>
        <w:t>「無」</w:t>
      </w:r>
      <w:r w:rsidRPr="00843AC4">
        <w:rPr>
          <w:rFonts w:ascii="微軟正黑體" w:eastAsia="微軟正黑體" w:hAnsi="微軟正黑體" w:hint="eastAsia"/>
        </w:rPr>
        <w:t xml:space="preserve">        。</w:t>
      </w:r>
    </w:p>
    <w:p w:rsidR="00843AC4" w:rsidRPr="00843AC4" w:rsidRDefault="00843AC4" w:rsidP="00843AC4">
      <w:pPr>
        <w:spacing w:line="400" w:lineRule="exact"/>
        <w:rPr>
          <w:rFonts w:ascii="微軟正黑體" w:eastAsia="微軟正黑體" w:hAnsi="微軟正黑體"/>
        </w:rPr>
      </w:pPr>
      <w:r w:rsidRPr="00843AC4">
        <w:rPr>
          <w:rFonts w:ascii="微軟正黑體" w:eastAsia="微軟正黑體" w:hAnsi="微軟正黑體" w:hint="eastAsia"/>
        </w:rPr>
        <w:t>2.評分項目須於計畫書內提出佐證資料，方能計分。</w:t>
      </w:r>
    </w:p>
    <w:p w:rsidR="003A058A" w:rsidRPr="00F34E59" w:rsidRDefault="003A058A" w:rsidP="003A058A"/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2"/>
        <w:gridCol w:w="523"/>
        <w:gridCol w:w="524"/>
        <w:gridCol w:w="524"/>
        <w:gridCol w:w="524"/>
        <w:gridCol w:w="524"/>
      </w:tblGrid>
      <w:tr w:rsidR="003A058A" w:rsidRPr="003A058A" w:rsidTr="00DE1255">
        <w:trPr>
          <w:trHeight w:val="70"/>
          <w:jc w:val="center"/>
        </w:trPr>
        <w:tc>
          <w:tcPr>
            <w:tcW w:w="10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8A" w:rsidRPr="003A058A" w:rsidRDefault="003A058A" w:rsidP="00DE125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sz w:val="22"/>
              </w:rPr>
              <w:t>實地訪查總分加分 (5%)</w:t>
            </w:r>
          </w:p>
        </w:tc>
      </w:tr>
      <w:tr w:rsidR="003A058A" w:rsidRPr="003A058A" w:rsidTr="00DE1255">
        <w:trPr>
          <w:trHeight w:val="199"/>
          <w:jc w:val="center"/>
        </w:trPr>
        <w:tc>
          <w:tcPr>
            <w:tcW w:w="7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/>
                <w:sz w:val="22"/>
              </w:rPr>
              <w:t>評</w:t>
            </w:r>
            <w:r w:rsidRPr="003A058A">
              <w:rPr>
                <w:rFonts w:ascii="微軟正黑體" w:eastAsia="微軟正黑體" w:hAnsi="微軟正黑體" w:hint="eastAsia"/>
                <w:sz w:val="22"/>
              </w:rPr>
              <w:t xml:space="preserve">   比   項   目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sz w:val="22"/>
              </w:rPr>
              <w:t>委員評量</w:t>
            </w:r>
          </w:p>
        </w:tc>
      </w:tr>
      <w:tr w:rsidR="003A058A" w:rsidRPr="003A058A" w:rsidTr="00DE1255">
        <w:trPr>
          <w:trHeight w:val="199"/>
          <w:jc w:val="center"/>
        </w:trPr>
        <w:tc>
          <w:tcPr>
            <w:tcW w:w="7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</w:tr>
      <w:tr w:rsidR="003A058A" w:rsidRPr="003A058A" w:rsidTr="00DE1255">
        <w:trPr>
          <w:trHeight w:val="70"/>
          <w:jc w:val="center"/>
        </w:trPr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sz w:val="22"/>
              </w:rPr>
              <w:t>實地訪查住戶的參與程度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A058A" w:rsidRPr="003A058A" w:rsidTr="00DE1255">
        <w:trPr>
          <w:trHeight w:val="154"/>
          <w:jc w:val="center"/>
        </w:trPr>
        <w:tc>
          <w:tcPr>
            <w:tcW w:w="78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8A" w:rsidRPr="003A058A" w:rsidRDefault="003A058A" w:rsidP="00DE125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sz w:val="22"/>
              </w:rPr>
              <w:t>合計：</w:t>
            </w:r>
          </w:p>
        </w:tc>
      </w:tr>
      <w:tr w:rsidR="003A058A" w:rsidRPr="003A058A" w:rsidTr="00DE1255">
        <w:trPr>
          <w:trHeight w:val="154"/>
          <w:jc w:val="center"/>
        </w:trPr>
        <w:tc>
          <w:tcPr>
            <w:tcW w:w="7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58A" w:rsidRPr="003A058A" w:rsidRDefault="003A058A" w:rsidP="00DE125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58A" w:rsidRPr="003A058A" w:rsidRDefault="003A058A" w:rsidP="00DE125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3A058A">
              <w:rPr>
                <w:rFonts w:ascii="微軟正黑體" w:eastAsia="微軟正黑體" w:hAnsi="微軟正黑體" w:hint="eastAsia"/>
                <w:sz w:val="22"/>
              </w:rPr>
              <w:t>分數換算：</w:t>
            </w:r>
          </w:p>
        </w:tc>
      </w:tr>
    </w:tbl>
    <w:p w:rsidR="003A058A" w:rsidRDefault="003A058A" w:rsidP="003A058A"/>
    <w:p w:rsidR="00F84A74" w:rsidRDefault="00F84A74">
      <w:pPr>
        <w:widowControl/>
      </w:pPr>
      <w:r>
        <w:br w:type="page"/>
      </w:r>
    </w:p>
    <w:p w:rsidR="00843AC4" w:rsidRPr="00843AC4" w:rsidRDefault="00843AC4" w:rsidP="00843AC4">
      <w:pPr>
        <w:pStyle w:val="1"/>
        <w:spacing w:beforeLines="50" w:before="180" w:afterLines="50" w:after="180" w:line="400" w:lineRule="exact"/>
        <w:ind w:leftChars="0" w:left="0"/>
        <w:jc w:val="center"/>
        <w:rPr>
          <w:rFonts w:ascii="微軟正黑體" w:eastAsia="微軟正黑體" w:hAnsi="微軟正黑體"/>
          <w:b/>
          <w:szCs w:val="24"/>
        </w:rPr>
      </w:pPr>
      <w:bookmarkStart w:id="1" w:name="_Toc32429386"/>
      <w:r w:rsidRPr="00843AC4">
        <w:rPr>
          <w:rFonts w:ascii="微軟正黑體" w:eastAsia="微軟正黑體" w:hAnsi="微軟正黑體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06735" wp14:editId="20C4460E">
                <wp:simplePos x="0" y="0"/>
                <wp:positionH relativeFrom="margin">
                  <wp:align>right</wp:align>
                </wp:positionH>
                <wp:positionV relativeFrom="paragraph">
                  <wp:posOffset>-231140</wp:posOffset>
                </wp:positionV>
                <wp:extent cx="635000" cy="323850"/>
                <wp:effectExtent l="0" t="0" r="12700" b="19050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913" w:rsidRPr="00273913" w:rsidRDefault="00273913" w:rsidP="0027391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</w:pPr>
                            <w:r w:rsidRPr="00273913">
                              <w:rPr>
                                <w:rFonts w:ascii="微軟正黑體" w:eastAsia="微軟正黑體" w:hAnsi="微軟正黑體" w:hint="eastAsia"/>
                                <w:sz w:val="20"/>
                              </w:rPr>
                              <w:t>附件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06735" id="文字方塊 12" o:spid="_x0000_s1036" type="#_x0000_t202" style="position:absolute;left:0;text-align:left;margin-left:-1.2pt;margin-top:-18.2pt;width:50pt;height:25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TgYQIAAK4EAAAOAAAAZHJzL2Uyb0RvYy54bWysVEtu2zAQ3RfoHQjuG9nOp6kROXATpCgQ&#10;JAGSImuaomyhFIclaUvpBQrkAOm6B+gBeqDkHH2k/InTropuqPlxOPPejI6O21qzhXK+IpPz/k6P&#10;M2UkFZWZ5vzTzdmbQ858EKYQmozK+Z3y/Hj0+tVRY4dqQDPShXIMSYwfNjbnsxDsMMu8nKla+B2y&#10;ysBZkqtFgOqmWeFEg+y1zga93kHWkCusI6m8h/W0c/JRyl+WSobLsvQqMJ1z1BbS6dI5iWc2OhLD&#10;qRN2VsllGeIfqqhFZfDoOtWpCILNXfVHqrqSjjyVYUdSnVFZVlKlHtBNv/eim+uZsCr1AnC8XcPk&#10;/19aebG4cqwqwN2AMyNqcPT08O3x5/enh1+PP+4ZzMCosX6I0GuL4NC+pxbxK7uHMbbelq6OXzTF&#10;4Afad2uEVRuYhPFgd7/Xg0fCtTvYPdxPDGSby9b58EFRzaKQcwcCE65ice4DCkHoKiS+5UlXxVml&#10;dVLi0KgT7dhCgG4dUom4sRWlDWu6QlLiLV9Mvb4/0UJ+jk1uZ4CmDYwRkq71KIV20nYwpo6iaULF&#10;HeBy1A2dt/KsQv5z4cOVcJgy4IDNCZc4Sk0oipYSZzNyX/9mj/EgH17OGkxtzv2XuXCKM/3RYCze&#10;9ff24pgnZW//7QCKe+6ZPPeYeX1CQKqPHbUyiTE+6JVYOqpvsWDj+Cpcwki8nfOwEk9Ct0tYUKnG&#10;4xSEwbYinJtrK2PqyEzE9aa9Fc4ueQ0YiAtazbcYvqC3i403DY3ngcoqcb9BdYk/liLRs1zguHXP&#10;9RS1+c2MfgMAAP//AwBQSwMEFAAGAAgAAAAhAEO6H3raAAAABwEAAA8AAABkcnMvZG93bnJldi54&#10;bWxMj8FOwzAQRO9I/IO1SNxaG6iikMapABUunCiIsxtvbavxOrLdNPw97gluOzurmbftZvYDmzAm&#10;F0jC3VIAQ+qDdmQkfH2+LmpgKSvSagiEEn4wwaa7vmpVo8OZPnDaZcNKCKVGSbA5jw3nqbfoVVqG&#10;Eal4hxC9ykVGw3VU5xLuB34vRMW9clQarBrxxWJ/3J28hO2zeTR9raLd1tq5af4+vJs3KW9v5qc1&#10;sIxz/juGC35Bh64w7cOJdGKDhPJIlrB4qFbALrYQZbMvw6oC3rX8P3/3CwAA//8DAFBLAQItABQA&#10;BgAIAAAAIQC2gziS/gAAAOEBAAATAAAAAAAAAAAAAAAAAAAAAABbQ29udGVudF9UeXBlc10ueG1s&#10;UEsBAi0AFAAGAAgAAAAhADj9If/WAAAAlAEAAAsAAAAAAAAAAAAAAAAALwEAAF9yZWxzLy5yZWxz&#10;UEsBAi0AFAAGAAgAAAAhAI2dNOBhAgAArgQAAA4AAAAAAAAAAAAAAAAALgIAAGRycy9lMm9Eb2Mu&#10;eG1sUEsBAi0AFAAGAAgAAAAhAEO6H3raAAAABwEAAA8AAAAAAAAAAAAAAAAAuwQAAGRycy9kb3du&#10;cmV2LnhtbFBLBQYAAAAABAAEAPMAAADCBQAAAAA=&#10;" fillcolor="white [3201]" strokeweight=".5pt">
                <v:textbox>
                  <w:txbxContent>
                    <w:p w:rsidR="00273913" w:rsidRPr="00273913" w:rsidRDefault="00273913" w:rsidP="00273913">
                      <w:pPr>
                        <w:jc w:val="center"/>
                        <w:rPr>
                          <w:rFonts w:ascii="微軟正黑體" w:eastAsia="微軟正黑體" w:hAnsi="微軟正黑體"/>
                          <w:sz w:val="20"/>
                        </w:rPr>
                      </w:pPr>
                      <w:r w:rsidRPr="00273913">
                        <w:rPr>
                          <w:rFonts w:ascii="微軟正黑體" w:eastAsia="微軟正黑體" w:hAnsi="微軟正黑體" w:hint="eastAsia"/>
                          <w:sz w:val="20"/>
                        </w:rPr>
                        <w:t>附件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3AC4">
        <w:rPr>
          <w:rFonts w:ascii="微軟正黑體" w:eastAsia="微軟正黑體" w:hAnsi="微軟正黑體" w:hint="eastAsia"/>
          <w:b/>
          <w:szCs w:val="24"/>
        </w:rPr>
        <w:t>經社區推薦獎項自評表 (未推薦者無需填寫)</w:t>
      </w:r>
      <w:bookmarkEnd w:id="1"/>
    </w:p>
    <w:p w:rsidR="00843AC4" w:rsidRPr="00843AC4" w:rsidRDefault="00843AC4" w:rsidP="00843AC4">
      <w:pPr>
        <w:spacing w:line="400" w:lineRule="exact"/>
        <w:ind w:left="1191"/>
        <w:jc w:val="right"/>
        <w:rPr>
          <w:rFonts w:ascii="微軟正黑體" w:eastAsia="微軟正黑體" w:hAnsi="微軟正黑體"/>
          <w:szCs w:val="24"/>
        </w:rPr>
      </w:pPr>
      <w:r w:rsidRPr="00843AC4">
        <w:rPr>
          <w:rFonts w:ascii="微軟正黑體" w:eastAsia="微軟正黑體" w:hAnsi="微軟正黑體" w:hint="eastAsia"/>
          <w:szCs w:val="24"/>
        </w:rPr>
        <w:t>填表日期：109年   月   日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804"/>
        <w:gridCol w:w="523"/>
        <w:gridCol w:w="524"/>
        <w:gridCol w:w="524"/>
        <w:gridCol w:w="524"/>
        <w:gridCol w:w="524"/>
      </w:tblGrid>
      <w:tr w:rsidR="00843AC4" w:rsidRPr="00843AC4" w:rsidTr="008D7695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社區營運促進獎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/>
                <w:sz w:val="22"/>
              </w:rPr>
              <w:t>評</w:t>
            </w:r>
            <w:r w:rsidRPr="00843AC4">
              <w:rPr>
                <w:rFonts w:ascii="微軟正黑體" w:eastAsia="微軟正黑體" w:hAnsi="微軟正黑體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佐證</w:t>
            </w:r>
          </w:p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委員評量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9D69DE">
            <w:pPr>
              <w:numPr>
                <w:ilvl w:val="0"/>
                <w:numId w:val="9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住戶對社區硬體建設感到滿意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9D69DE">
            <w:pPr>
              <w:numPr>
                <w:ilvl w:val="0"/>
                <w:numId w:val="9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住戶對社區維護保固狀況感到滿意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9D69DE">
            <w:pPr>
              <w:numPr>
                <w:ilvl w:val="0"/>
                <w:numId w:val="9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住戶對起造人與社區互動關係感到滿意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9D69DE">
            <w:pPr>
              <w:numPr>
                <w:ilvl w:val="0"/>
                <w:numId w:val="9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起造人提供額外之服務(如:協助成立管理委員會、舉辦活動工社區參與、提供社區經營諮詢或資源</w:t>
            </w:r>
            <w:r w:rsidRPr="00843AC4">
              <w:rPr>
                <w:rFonts w:ascii="微軟正黑體" w:eastAsia="微軟正黑體" w:hAnsi="微軟正黑體"/>
                <w:sz w:val="22"/>
              </w:rPr>
              <w:t>…</w:t>
            </w:r>
            <w:r w:rsidRPr="00843AC4">
              <w:rPr>
                <w:rFonts w:ascii="微軟正黑體" w:eastAsia="微軟正黑體" w:hAnsi="微軟正黑體" w:hint="eastAsia"/>
                <w:sz w:val="22"/>
              </w:rPr>
              <w:t>等)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9D69DE">
            <w:pPr>
              <w:numPr>
                <w:ilvl w:val="0"/>
                <w:numId w:val="9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其他對社區之特殊貢獻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8D7695">
        <w:trPr>
          <w:trHeight w:val="15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合計：</w:t>
            </w:r>
          </w:p>
        </w:tc>
      </w:tr>
      <w:tr w:rsidR="00843AC4" w:rsidRPr="00843AC4" w:rsidTr="008D7695">
        <w:trPr>
          <w:trHeight w:val="15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分數換算：</w:t>
            </w:r>
          </w:p>
        </w:tc>
      </w:tr>
      <w:tr w:rsidR="00843AC4" w:rsidRPr="00843AC4" w:rsidTr="008D7695">
        <w:trPr>
          <w:trHeight w:val="70"/>
          <w:jc w:val="center"/>
        </w:trPr>
        <w:tc>
          <w:tcPr>
            <w:tcW w:w="10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暖心管理服務獎(含公寓大廈管理維護公司及管理服務人)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/>
                <w:sz w:val="22"/>
              </w:rPr>
              <w:t>評</w:t>
            </w:r>
            <w:r w:rsidRPr="00843AC4">
              <w:rPr>
                <w:rFonts w:ascii="微軟正黑體" w:eastAsia="微軟正黑體" w:hAnsi="微軟正黑體" w:hint="eastAsia"/>
                <w:sz w:val="22"/>
              </w:rPr>
              <w:t xml:space="preserve">   比   項   目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佐證</w:t>
            </w:r>
          </w:p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頁碼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委員評量</w:t>
            </w:r>
          </w:p>
        </w:tc>
      </w:tr>
      <w:tr w:rsidR="00843AC4" w:rsidRPr="00843AC4" w:rsidTr="008D7695">
        <w:trPr>
          <w:trHeight w:val="199"/>
          <w:jc w:val="center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社區事務推動與執行具有專業度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協助社區一年以上財務評估或提出具有永續性之建議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與社區住戶之互動關係良好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社區住戶問題反應及處理優秀且即時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關心社區人事物，對社區狀況瞭若指掌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有具體提升社區生活品質作為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175AA6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AC4" w:rsidRPr="00843AC4" w:rsidRDefault="00843AC4" w:rsidP="00843AC4">
            <w:pPr>
              <w:numPr>
                <w:ilvl w:val="0"/>
                <w:numId w:val="8"/>
              </w:numPr>
              <w:spacing w:line="400" w:lineRule="exact"/>
              <w:ind w:left="267" w:hanging="284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其他對社區之特殊貢獻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843AC4" w:rsidRPr="00843AC4" w:rsidTr="008D7695">
        <w:trPr>
          <w:trHeight w:val="154"/>
          <w:jc w:val="center"/>
        </w:trPr>
        <w:tc>
          <w:tcPr>
            <w:tcW w:w="7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b/>
                <w:sz w:val="22"/>
              </w:rPr>
              <w:t>總   計</w:t>
            </w: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合計：</w:t>
            </w:r>
          </w:p>
        </w:tc>
      </w:tr>
      <w:tr w:rsidR="00843AC4" w:rsidRPr="00843AC4" w:rsidTr="008D7695">
        <w:trPr>
          <w:trHeight w:val="154"/>
          <w:jc w:val="center"/>
        </w:trPr>
        <w:tc>
          <w:tcPr>
            <w:tcW w:w="7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3AC4" w:rsidRPr="00843AC4" w:rsidRDefault="00843AC4" w:rsidP="00843AC4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AC4" w:rsidRPr="00843AC4" w:rsidRDefault="00843AC4" w:rsidP="00843AC4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843AC4">
              <w:rPr>
                <w:rFonts w:ascii="微軟正黑體" w:eastAsia="微軟正黑體" w:hAnsi="微軟正黑體" w:hint="eastAsia"/>
                <w:sz w:val="22"/>
              </w:rPr>
              <w:t>分數換算：</w:t>
            </w:r>
          </w:p>
        </w:tc>
      </w:tr>
    </w:tbl>
    <w:p w:rsidR="00843AC4" w:rsidRPr="00843AC4" w:rsidRDefault="00843AC4" w:rsidP="00843AC4">
      <w:pPr>
        <w:spacing w:line="400" w:lineRule="exact"/>
        <w:rPr>
          <w:rFonts w:ascii="微軟正黑體" w:eastAsia="微軟正黑體" w:hAnsi="微軟正黑體"/>
        </w:rPr>
      </w:pPr>
      <w:r w:rsidRPr="00843AC4">
        <w:rPr>
          <w:rFonts w:ascii="微軟正黑體" w:eastAsia="微軟正黑體" w:hAnsi="微軟正黑體" w:hint="eastAsia"/>
        </w:rPr>
        <w:t>備註：</w:t>
      </w:r>
    </w:p>
    <w:p w:rsidR="00843AC4" w:rsidRPr="00843AC4" w:rsidRDefault="00843AC4" w:rsidP="00843AC4">
      <w:pPr>
        <w:spacing w:line="400" w:lineRule="exact"/>
        <w:rPr>
          <w:rFonts w:ascii="微軟正黑體" w:eastAsia="微軟正黑體" w:hAnsi="微軟正黑體"/>
        </w:rPr>
      </w:pPr>
      <w:r w:rsidRPr="00843AC4">
        <w:rPr>
          <w:rFonts w:ascii="微軟正黑體" w:eastAsia="微軟正黑體" w:hAnsi="微軟正黑體"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B8D453A" wp14:editId="05A5AF05">
                <wp:simplePos x="0" y="0"/>
                <wp:positionH relativeFrom="column">
                  <wp:posOffset>4737100</wp:posOffset>
                </wp:positionH>
                <wp:positionV relativeFrom="paragraph">
                  <wp:posOffset>50800</wp:posOffset>
                </wp:positionV>
                <wp:extent cx="466484" cy="184141"/>
                <wp:effectExtent l="0" t="0" r="29210" b="26035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484" cy="184141"/>
                          <a:chOff x="50800" y="-50800"/>
                          <a:chExt cx="466484" cy="184141"/>
                        </a:xfrm>
                      </wpg:grpSpPr>
                      <wps:wsp>
                        <wps:cNvPr id="19" name="矩形 19"/>
                        <wps:cNvSpPr/>
                        <wps:spPr>
                          <a:xfrm>
                            <a:off x="57763" y="-50800"/>
                            <a:ext cx="457011" cy="18414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50800" y="-46158"/>
                            <a:ext cx="466484" cy="17887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4012F9" id="群組 18" o:spid="_x0000_s1026" style="position:absolute;margin-left:373pt;margin-top:4pt;width:36.75pt;height:14.5pt;z-index:251685888;mso-width-relative:margin;mso-height-relative:margin" coordorigin="50800,-50800" coordsize="466484,184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r+zAMAAMYJAAAOAAAAZHJzL2Uyb0RvYy54bWy8VstuJDUU3SPxD1btJ92V6Vda6YyiZBIh&#10;RTMRGTRrx+V6CJdtbHe6mzVrPgAkkBAs2INYIPgbiPgLznU9kvS05hEkNtUu+97re8+953QdPlvX&#10;it1I5yujF0m6N0yY1MJklS4WyWevzp7MEuYD1xlXRstFspE+eXb08UeHKzuX+6Y0KpOOIYj285Vd&#10;JGUIdj4YeFHKmvs9Y6XGYW5czQNeXTHIHF8heq0G+8PhZLAyLrPOCOk9dk+bw+Qoxs9zKcLLPPcy&#10;MLVIkFuITxef1/QcHB3yeeG4LSvRpsEfkUXNK41L+1CnPHC2dNUboepKOONNHvaEqQcmzyshYw2o&#10;Jh1uVXPuzNLGWor5qrA9TIB2C6dHhxUvbi4dqzL0Dp3SvEaPbv/88fbXrxg2gM7KFnMYnTt7ZS9d&#10;u1E0b1TwOnc1/aIUto64bnpc5Towgc3RZDKajRImcJTORukobXAXJZpDXuPhbIju4PhJs4xtEeXz&#10;twYYdLcPKMk+p5XFKPk7tPx/Q+uq5FbGJngCokProEfr+5//+uMHlh40aEWjHio/90BtB07j6XTy&#10;9I2Ke8DG02GabgPW18vn1vlwLk3NaLFIHOY8jh+/ufAB4MG0M6HLtTmrlIqgKs1Wi+RgvD9GeA7G&#10;5YoHLGuLGfC6SBhXBagsgosRvVFVRt4UJ9JSnijHbjgIlX0eG4nLHljRzafcl41RPGr6jXHWWcyi&#10;lDx7rjMWNhYDpyENCaVVyyxhSuJ6WkXLwCv1PpZIQmkUTt1vMI+rsFGSMlf6U5ljzuOINqW44poq&#10;acQAlMIAdpIQg8GBDHPU/oG+rQt5y6hBH+jfO8X7jQ69f11p0/aFFHJXK/LGvoOiAYCwuDbZBtPr&#10;TCOC3oqzCp264D5ccgfVAwBQ8vASj1wZtMO0q4SVxn25a5/sQS+con9QUYzQF0vu0E31iQbxDtLR&#10;iGQ3vozG0328uPsn1/dP9LI+MZgrTD6yi0uyD6pb5s7UryH4x3QrjrgWuLsZ1vblJDQNxV+GkMfH&#10;0QxSa3m40FdWUHBClWb01fo1d7alUAD3XpiO7Hy+xaTGljy1OV4Gk1eRZne4tnhDeEgz/wcFIihb&#10;vf72l9vfvvn765/++f07hm3whjKAWJ3oVrI7TnSK2ev1PeUdTdJxlHxM7S7dnc5m06cUHOzoVL8T&#10;mRZEVYHIBNIWeiRVtE0M3RKLLUkJ6x2S8v7cbpq7FZMLIXXo4kYloDR2EvsBqR46vpvVb3F+BKXv&#10;oHgHpakl7cjFVfxYiG1qP2zoa+T+e7S6+/w6+hcAAP//AwBQSwMEFAAGAAgAAAAhAEAIijzgAAAA&#10;CAEAAA8AAABkcnMvZG93bnJldi54bWxMj0FrwkAQhe+F/odlCr3VTWrVmGYiIm1PIlQLxduaHZNg&#10;djdk1yT++05P7ekxvOG972Wr0TSip87XziLEkwgE2cLp2pYIX4f3pwSED8pq1ThLCDfysMrv7zKV&#10;ajfYT+r3oRQcYn2qEKoQ2lRKX1RklJ+4lix7Z9cZFfjsSqk7NXC4aeRzFM2lUbXlhkq1tKmouOyv&#10;BuFjUMN6Gr/128t5czseZrvvbUyIjw/j+hVEoDH8PcMvPqNDzkwnd7XaiwZh8TLnLQEhYWE/iZcz&#10;ECeE6SICmWfy/4D8BwAA//8DAFBLAQItABQABgAIAAAAIQC2gziS/gAAAOEBAAATAAAAAAAAAAAA&#10;AAAAAAAAAABbQ29udGVudF9UeXBlc10ueG1sUEsBAi0AFAAGAAgAAAAhADj9If/WAAAAlAEAAAsA&#10;AAAAAAAAAAAAAAAALwEAAF9yZWxzLy5yZWxzUEsBAi0AFAAGAAgAAAAhAFHHmv7MAwAAxgkAAA4A&#10;AAAAAAAAAAAAAAAALgIAAGRycy9lMm9Eb2MueG1sUEsBAi0AFAAGAAgAAAAhAEAIijzgAAAACAEA&#10;AA8AAAAAAAAAAAAAAAAAJgYAAGRycy9kb3ducmV2LnhtbFBLBQYAAAAABAAEAPMAAAAzBwAAAAA=&#10;">
                <v:rect id="矩形 19" o:spid="_x0000_s1027" style="position:absolute;left:57763;top:-50800;width:457011;height:1841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i/wgAAANsAAAAPAAAAZHJzL2Rvd25yZXYueG1sRE9La8JA&#10;EL4L/odlhF7EbNqDNtFVbEHw0B6MBa9DdvLA3dk0u5r477uFQm/z8T1nsxutEXfqfetYwXOSgiAu&#10;nW65VvB1PixeQfiArNE4JgUP8rDbTicbzLUb+ET3ItQihrDPUUETQpdL6cuGLPrEdcSRq1xvMUTY&#10;11L3OMRwa+RLmi6lxZZjQ4MdvTdUXoubVTC8fY9YrExldHHOrpePbL7kT6WeZuN+DSLQGP7Ff+6j&#10;jvMz+P0lHiC3PwAAAP//AwBQSwECLQAUAAYACAAAACEA2+H2y+4AAACFAQAAEwAAAAAAAAAAAAAA&#10;AAAAAAAAW0NvbnRlbnRfVHlwZXNdLnhtbFBLAQItABQABgAIAAAAIQBa9CxbvwAAABUBAAALAAAA&#10;AAAAAAAAAAAAAB8BAABfcmVscy8ucmVsc1BLAQItABQABgAIAAAAIQB/Myi/wgAAANsAAAAPAAAA&#10;AAAAAAAAAAAAAAcCAABkcnMvZG93bnJldi54bWxQSwUGAAAAAAMAAwC3AAAA9gIAAAAA&#10;" filled="f" strokecolor="black [3200]">
                  <v:stroke joinstyle="round"/>
                </v:rect>
                <v:line id="直線接點 20" o:spid="_x0000_s1028" style="position:absolute;visibility:visible;mso-wrap-style:square" from="50800,-46158" to="517284,132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Pr="00843AC4">
        <w:rPr>
          <w:rFonts w:ascii="微軟正黑體" w:eastAsia="微軟正黑體" w:hAnsi="微軟正黑體" w:hint="eastAsia"/>
        </w:rPr>
        <w:t>1.以上各項目中有內容未符合者，請將佐證頁碼欄位以斜槓表示</w:t>
      </w:r>
      <w:r w:rsidRPr="00843AC4">
        <w:rPr>
          <w:rFonts w:ascii="微軟正黑體" w:eastAsia="微軟正黑體" w:hAnsi="微軟正黑體" w:hint="eastAsia"/>
          <w:color w:val="FF7F5F"/>
        </w:rPr>
        <w:t>「無」</w:t>
      </w:r>
      <w:r w:rsidRPr="00843AC4">
        <w:rPr>
          <w:rFonts w:ascii="微軟正黑體" w:eastAsia="微軟正黑體" w:hAnsi="微軟正黑體" w:hint="eastAsia"/>
        </w:rPr>
        <w:t xml:space="preserve">        ；另</w:t>
      </w:r>
      <w:r w:rsidRPr="00843AC4">
        <w:rPr>
          <w:rFonts w:ascii="微軟正黑體" w:eastAsia="微軟正黑體" w:hAnsi="微軟正黑體" w:hint="eastAsia"/>
          <w:b/>
        </w:rPr>
        <w:t>未推薦以上獎項者</w:t>
      </w:r>
      <w:r w:rsidRPr="00843AC4">
        <w:rPr>
          <w:rFonts w:ascii="微軟正黑體" w:eastAsia="微軟正黑體" w:hAnsi="微軟正黑體" w:hint="eastAsia"/>
        </w:rPr>
        <w:t>，無須填寫。</w:t>
      </w:r>
    </w:p>
    <w:p w:rsidR="00843AC4" w:rsidRPr="00843AC4" w:rsidRDefault="00843AC4" w:rsidP="00843AC4">
      <w:pPr>
        <w:spacing w:line="400" w:lineRule="exact"/>
        <w:rPr>
          <w:rFonts w:ascii="微軟正黑體" w:eastAsia="微軟正黑體" w:hAnsi="微軟正黑體"/>
        </w:rPr>
      </w:pPr>
      <w:r w:rsidRPr="00843AC4">
        <w:rPr>
          <w:rFonts w:ascii="微軟正黑體" w:eastAsia="微軟正黑體" w:hAnsi="微軟正黑體" w:hint="eastAsia"/>
        </w:rPr>
        <w:t>2.評分項目須於計畫書內提出佐證資料，方能計分。</w:t>
      </w:r>
    </w:p>
    <w:p w:rsidR="000C752E" w:rsidRPr="00843AC4" w:rsidRDefault="000C752E" w:rsidP="00843AC4">
      <w:pPr>
        <w:spacing w:line="400" w:lineRule="exact"/>
        <w:rPr>
          <w:rFonts w:ascii="微軟正黑體" w:eastAsia="微軟正黑體" w:hAnsi="微軟正黑體"/>
        </w:rPr>
      </w:pPr>
    </w:p>
    <w:sectPr w:rsidR="000C752E" w:rsidRPr="00843AC4" w:rsidSect="00D82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D3" w:rsidRDefault="002C3BD3" w:rsidP="006C5D46">
      <w:r>
        <w:separator/>
      </w:r>
    </w:p>
  </w:endnote>
  <w:endnote w:type="continuationSeparator" w:id="0">
    <w:p w:rsidR="002C3BD3" w:rsidRDefault="002C3BD3" w:rsidP="006C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Noto Sans CJK TC Regular">
    <w:panose1 w:val="020B05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 CJK TC Light">
    <w:panose1 w:val="020B03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Songti TC">
    <w:altName w:val="Microsoft JhengHei UI"/>
    <w:charset w:val="88"/>
    <w:family w:val="auto"/>
    <w:pitch w:val="variable"/>
    <w:sig w:usb0="00000287" w:usb1="080F0000" w:usb2="00000010" w:usb3="00000000" w:csb0="0014009F" w:csb1="00000000"/>
  </w:font>
  <w:font w:name="Noto Sans CJK TC Bold">
    <w:panose1 w:val="020B08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Noto Sans CJK TC Medium">
    <w:panose1 w:val="020B06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D3" w:rsidRDefault="002C3BD3" w:rsidP="006C5D46">
      <w:r>
        <w:separator/>
      </w:r>
    </w:p>
  </w:footnote>
  <w:footnote w:type="continuationSeparator" w:id="0">
    <w:p w:rsidR="002C3BD3" w:rsidRDefault="002C3BD3" w:rsidP="006C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0B7"/>
    <w:multiLevelType w:val="hybridMultilevel"/>
    <w:tmpl w:val="C3C8878C"/>
    <w:lvl w:ilvl="0" w:tplc="94644616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23000F"/>
    <w:multiLevelType w:val="hybridMultilevel"/>
    <w:tmpl w:val="C3C8878C"/>
    <w:lvl w:ilvl="0" w:tplc="94644616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B937B0"/>
    <w:multiLevelType w:val="hybridMultilevel"/>
    <w:tmpl w:val="8E446136"/>
    <w:lvl w:ilvl="0" w:tplc="CA3271CA">
      <w:start w:val="1"/>
      <w:numFmt w:val="ideographLegalTraditional"/>
      <w:lvlText w:val="%1、"/>
      <w:lvlJc w:val="left"/>
      <w:pPr>
        <w:ind w:left="119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3D5265"/>
    <w:multiLevelType w:val="hybridMultilevel"/>
    <w:tmpl w:val="C3C8878C"/>
    <w:lvl w:ilvl="0" w:tplc="94644616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7D10F3"/>
    <w:multiLevelType w:val="hybridMultilevel"/>
    <w:tmpl w:val="056A0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C907CD"/>
    <w:multiLevelType w:val="hybridMultilevel"/>
    <w:tmpl w:val="056A0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13218D"/>
    <w:multiLevelType w:val="hybridMultilevel"/>
    <w:tmpl w:val="056A029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02950"/>
    <w:multiLevelType w:val="hybridMultilevel"/>
    <w:tmpl w:val="C3C8878C"/>
    <w:lvl w:ilvl="0" w:tplc="94644616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1841DD"/>
    <w:multiLevelType w:val="hybridMultilevel"/>
    <w:tmpl w:val="8C8E8DD2"/>
    <w:lvl w:ilvl="0" w:tplc="39303F86">
      <w:start w:val="1"/>
      <w:numFmt w:val="taiwaneseCountingThousand"/>
      <w:pStyle w:val="a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42"/>
    <w:rsid w:val="000271B5"/>
    <w:rsid w:val="0005607C"/>
    <w:rsid w:val="000B5470"/>
    <w:rsid w:val="000B6379"/>
    <w:rsid w:val="000C752E"/>
    <w:rsid w:val="000E2934"/>
    <w:rsid w:val="000F2BC6"/>
    <w:rsid w:val="00140187"/>
    <w:rsid w:val="0019711D"/>
    <w:rsid w:val="002043C8"/>
    <w:rsid w:val="0021431F"/>
    <w:rsid w:val="00273913"/>
    <w:rsid w:val="00292FD4"/>
    <w:rsid w:val="002C3BD3"/>
    <w:rsid w:val="003323AB"/>
    <w:rsid w:val="0037700D"/>
    <w:rsid w:val="00393D86"/>
    <w:rsid w:val="003A058A"/>
    <w:rsid w:val="003C37F0"/>
    <w:rsid w:val="00436A14"/>
    <w:rsid w:val="00446E16"/>
    <w:rsid w:val="00477334"/>
    <w:rsid w:val="00646803"/>
    <w:rsid w:val="00652510"/>
    <w:rsid w:val="006636F1"/>
    <w:rsid w:val="00674D89"/>
    <w:rsid w:val="006C5D46"/>
    <w:rsid w:val="007718A3"/>
    <w:rsid w:val="007D0EB7"/>
    <w:rsid w:val="00843AC4"/>
    <w:rsid w:val="008467F6"/>
    <w:rsid w:val="008725F4"/>
    <w:rsid w:val="008D7695"/>
    <w:rsid w:val="009A7ECA"/>
    <w:rsid w:val="009B772A"/>
    <w:rsid w:val="009D69DE"/>
    <w:rsid w:val="00A107F2"/>
    <w:rsid w:val="00A25D0C"/>
    <w:rsid w:val="00A67C84"/>
    <w:rsid w:val="00AC1149"/>
    <w:rsid w:val="00B35845"/>
    <w:rsid w:val="00C164EA"/>
    <w:rsid w:val="00CE378B"/>
    <w:rsid w:val="00CE6691"/>
    <w:rsid w:val="00D0037C"/>
    <w:rsid w:val="00D17F49"/>
    <w:rsid w:val="00D60BC9"/>
    <w:rsid w:val="00D82A42"/>
    <w:rsid w:val="00D95277"/>
    <w:rsid w:val="00DE27FA"/>
    <w:rsid w:val="00E565B7"/>
    <w:rsid w:val="00F66C09"/>
    <w:rsid w:val="00F71BAB"/>
    <w:rsid w:val="00F84A74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7F050B-3707-482A-B35C-A951E5BE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D82A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4">
    <w:name w:val="Table Grid"/>
    <w:basedOn w:val="a2"/>
    <w:uiPriority w:val="39"/>
    <w:rsid w:val="00D82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6C5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C5D46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C5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C5D46"/>
    <w:rPr>
      <w:sz w:val="20"/>
      <w:szCs w:val="20"/>
    </w:rPr>
  </w:style>
  <w:style w:type="paragraph" w:customStyle="1" w:styleId="Default">
    <w:name w:val="Default"/>
    <w:rsid w:val="00F84A7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">
    <w:name w:val="(二)"/>
    <w:basedOn w:val="a0"/>
    <w:link w:val="a9"/>
    <w:qFormat/>
    <w:rsid w:val="00843AC4"/>
    <w:pPr>
      <w:numPr>
        <w:numId w:val="3"/>
      </w:numPr>
      <w:spacing w:beforeLines="50" w:before="180" w:afterLines="50" w:after="180" w:line="400" w:lineRule="exact"/>
      <w:ind w:left="0"/>
      <w:jc w:val="both"/>
    </w:pPr>
    <w:rPr>
      <w:rFonts w:ascii="Overpass" w:eastAsia="Noto Sans CJK TC Regular" w:hAnsi="Overpass" w:cs="Times New Roman"/>
      <w:szCs w:val="24"/>
    </w:rPr>
  </w:style>
  <w:style w:type="character" w:customStyle="1" w:styleId="a9">
    <w:name w:val="(二) 字元"/>
    <w:basedOn w:val="a1"/>
    <w:link w:val="a"/>
    <w:rsid w:val="00843AC4"/>
    <w:rPr>
      <w:rFonts w:ascii="Overpass" w:eastAsia="Noto Sans CJK TC Regular" w:hAnsi="Overpass" w:cs="Times New Roman"/>
      <w:szCs w:val="24"/>
    </w:rPr>
  </w:style>
  <w:style w:type="paragraph" w:customStyle="1" w:styleId="1">
    <w:name w:val="清單段落1"/>
    <w:aliases w:val="卑南壹,(1)括號數字標,標題(一)"/>
    <w:basedOn w:val="a0"/>
    <w:link w:val="aa"/>
    <w:uiPriority w:val="34"/>
    <w:qFormat/>
    <w:rsid w:val="00843AC4"/>
    <w:pPr>
      <w:spacing w:line="500" w:lineRule="exact"/>
      <w:ind w:leftChars="200" w:left="480"/>
      <w:jc w:val="both"/>
    </w:pPr>
    <w:rPr>
      <w:rFonts w:ascii="Overpass" w:eastAsia="Noto Sans CJK TC Regular" w:hAnsi="Overpass" w:cs="Times New Roman"/>
    </w:rPr>
  </w:style>
  <w:style w:type="character" w:customStyle="1" w:styleId="aa">
    <w:name w:val="清單段落 字元"/>
    <w:aliases w:val="卑南壹 字元,清單段落1 字元,(1)括號數字標 字元,標題(一) 字元"/>
    <w:link w:val="1"/>
    <w:uiPriority w:val="34"/>
    <w:locked/>
    <w:rsid w:val="00843AC4"/>
    <w:rPr>
      <w:rFonts w:ascii="Overpass" w:eastAsia="Noto Sans CJK TC Regular" w:hAnsi="Overpas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F2B4F-1369-4FB3-BAB9-6B81F567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695</Words>
  <Characters>3966</Characters>
  <Application>Microsoft Office Word</Application>
  <DocSecurity>0</DocSecurity>
  <Lines>33</Lines>
  <Paragraphs>9</Paragraphs>
  <ScaleCrop>false</ScaleCrop>
  <Company>Microsoft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黃筱庭</dc:creator>
  <cp:keywords/>
  <dc:description/>
  <cp:lastModifiedBy>劉育珊</cp:lastModifiedBy>
  <cp:revision>7</cp:revision>
  <dcterms:created xsi:type="dcterms:W3CDTF">2020-04-16T09:15:00Z</dcterms:created>
  <dcterms:modified xsi:type="dcterms:W3CDTF">2020-04-30T03:20:00Z</dcterms:modified>
</cp:coreProperties>
</file>